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F4C4D" w:rsidRPr="003363B3" w:rsidRDefault="000F4C4D" w:rsidP="00FE6F42">
      <w:pPr>
        <w:pStyle w:val="Title1"/>
        <w:snapToGrid w:val="0"/>
        <w:spacing w:after="0" w:line="288" w:lineRule="auto"/>
        <w:rPr>
          <w:rFonts w:ascii="Arial" w:hAnsi="Arial" w:cs="Arial"/>
          <w:bCs/>
          <w:color w:val="002060"/>
          <w:sz w:val="28"/>
          <w:szCs w:val="28"/>
          <w:lang w:val="en-GB"/>
        </w:rPr>
      </w:pPr>
    </w:p>
    <w:p w:rsidR="001220FB" w:rsidRPr="003363B3" w:rsidRDefault="006930CB" w:rsidP="00FE6F42">
      <w:pPr>
        <w:pStyle w:val="Title1"/>
        <w:snapToGrid w:val="0"/>
        <w:spacing w:after="0" w:line="288" w:lineRule="auto"/>
        <w:jc w:val="center"/>
        <w:rPr>
          <w:rFonts w:ascii="Arial" w:hAnsi="Arial" w:cs="Arial"/>
          <w:bCs/>
          <w:color w:val="002060"/>
          <w:sz w:val="28"/>
          <w:szCs w:val="28"/>
          <w:lang w:val="en-GB"/>
        </w:rPr>
      </w:pPr>
      <w:r w:rsidRPr="003363B3">
        <w:rPr>
          <w:rFonts w:ascii="Arial" w:hAnsi="Arial" w:cs="Arial"/>
          <w:bCs/>
          <w:color w:val="002060"/>
          <w:sz w:val="28"/>
          <w:szCs w:val="28"/>
          <w:lang w:val="en-GB"/>
        </w:rPr>
        <w:t xml:space="preserve">Title of the Paper </w:t>
      </w:r>
      <w:r w:rsidR="001220FB" w:rsidRPr="003363B3">
        <w:rPr>
          <w:rFonts w:ascii="Arial" w:hAnsi="Arial" w:cs="Arial"/>
          <w:bCs/>
          <w:color w:val="002060"/>
          <w:sz w:val="28"/>
          <w:szCs w:val="28"/>
          <w:lang w:val="en-GB"/>
        </w:rPr>
        <w:t xml:space="preserve">– Arial, size 14, bold, </w:t>
      </w:r>
      <w:r w:rsidR="00A70350" w:rsidRPr="003363B3">
        <w:rPr>
          <w:rFonts w:ascii="Arial" w:hAnsi="Arial" w:cs="Arial"/>
          <w:bCs/>
          <w:color w:val="002060"/>
          <w:sz w:val="28"/>
          <w:szCs w:val="28"/>
          <w:lang w:val="en-GB"/>
        </w:rPr>
        <w:t>centred</w:t>
      </w:r>
    </w:p>
    <w:p w:rsidR="000F4C4D" w:rsidRPr="003363B3" w:rsidRDefault="000F4C4D" w:rsidP="00FE6F42">
      <w:pPr>
        <w:snapToGrid w:val="0"/>
        <w:spacing w:line="288" w:lineRule="auto"/>
        <w:jc w:val="center"/>
        <w:rPr>
          <w:rFonts w:ascii="Arial" w:eastAsiaTheme="minorHAnsi" w:hAnsi="Arial" w:cs="Arial"/>
          <w:color w:val="002060"/>
          <w:kern w:val="2"/>
          <w:sz w:val="28"/>
          <w:szCs w:val="28"/>
          <w:lang w:eastAsia="en-US"/>
          <w14:ligatures w14:val="standardContextual"/>
        </w:rPr>
      </w:pPr>
    </w:p>
    <w:p w:rsidR="002C324F" w:rsidRPr="003363B3" w:rsidRDefault="00706CFC" w:rsidP="00FE6F42">
      <w:pPr>
        <w:pStyle w:val="Normal-noindent"/>
        <w:snapToGrid w:val="0"/>
        <w:spacing w:line="288" w:lineRule="auto"/>
        <w:rPr>
          <w:rFonts w:ascii="Arial" w:hAnsi="Arial" w:cs="Arial"/>
          <w:color w:val="A6A6A6"/>
          <w:sz w:val="22"/>
          <w:szCs w:val="22"/>
        </w:rPr>
      </w:pPr>
      <w:r w:rsidRPr="003363B3">
        <w:rPr>
          <w:rFonts w:ascii="Arial" w:hAnsi="Arial" w:cs="Arial"/>
          <w:sz w:val="22"/>
          <w:szCs w:val="22"/>
        </w:rPr>
        <w:t>Name</w:t>
      </w:r>
      <w:r w:rsidR="002F6C17" w:rsidRPr="003363B3">
        <w:rPr>
          <w:rFonts w:ascii="Arial" w:hAnsi="Arial" w:cs="Arial"/>
          <w:sz w:val="22"/>
          <w:szCs w:val="22"/>
        </w:rPr>
        <w:t xml:space="preserve"> </w:t>
      </w:r>
      <w:r w:rsidR="00F4050A" w:rsidRPr="003363B3">
        <w:rPr>
          <w:rFonts w:ascii="Arial" w:hAnsi="Arial" w:cs="Arial"/>
          <w:sz w:val="22"/>
          <w:szCs w:val="22"/>
        </w:rPr>
        <w:t>of</w:t>
      </w:r>
      <w:r w:rsidR="002F6C17" w:rsidRPr="003363B3">
        <w:rPr>
          <w:rFonts w:ascii="Arial" w:hAnsi="Arial" w:cs="Arial"/>
          <w:sz w:val="22"/>
          <w:szCs w:val="22"/>
        </w:rPr>
        <w:t xml:space="preserve"> </w:t>
      </w:r>
      <w:r w:rsidRPr="003363B3">
        <w:rPr>
          <w:rFonts w:ascii="Arial" w:hAnsi="Arial" w:cs="Arial"/>
          <w:sz w:val="22"/>
          <w:szCs w:val="22"/>
        </w:rPr>
        <w:t xml:space="preserve">Author1 </w:t>
      </w:r>
      <w:r w:rsidR="00F56A02" w:rsidRPr="003363B3">
        <w:rPr>
          <w:rFonts w:ascii="Arial" w:hAnsi="Arial" w:cs="Arial"/>
          <w:sz w:val="22"/>
          <w:szCs w:val="22"/>
        </w:rPr>
        <w:t>SURNAME</w:t>
      </w:r>
      <w:r w:rsidR="002F6C17" w:rsidRPr="003363B3">
        <w:rPr>
          <w:rFonts w:ascii="Arial" w:hAnsi="Arial" w:cs="Arial"/>
          <w:sz w:val="22"/>
          <w:szCs w:val="22"/>
        </w:rPr>
        <w:t xml:space="preserve"> </w:t>
      </w:r>
      <w:r w:rsidR="00F4050A" w:rsidRPr="003363B3">
        <w:rPr>
          <w:rFonts w:ascii="Arial" w:hAnsi="Arial" w:cs="Arial"/>
          <w:sz w:val="22"/>
          <w:szCs w:val="22"/>
        </w:rPr>
        <w:t>of</w:t>
      </w:r>
      <w:r w:rsidR="002F6C17" w:rsidRPr="003363B3">
        <w:rPr>
          <w:rFonts w:ascii="Arial" w:hAnsi="Arial" w:cs="Arial"/>
          <w:sz w:val="22"/>
          <w:szCs w:val="22"/>
        </w:rPr>
        <w:t xml:space="preserve"> </w:t>
      </w:r>
      <w:r w:rsidRPr="003363B3">
        <w:rPr>
          <w:rFonts w:ascii="Arial" w:hAnsi="Arial" w:cs="Arial"/>
          <w:sz w:val="22"/>
          <w:szCs w:val="22"/>
        </w:rPr>
        <w:t>Author1</w:t>
      </w:r>
      <w:r w:rsidRPr="003363B3">
        <w:rPr>
          <w:rFonts w:ascii="Arial" w:hAnsi="Arial" w:cs="Arial"/>
          <w:color w:val="A6A6A6"/>
          <w:sz w:val="22"/>
          <w:szCs w:val="22"/>
        </w:rPr>
        <w:t>(ARIAL 11pt)</w:t>
      </w:r>
    </w:p>
    <w:p w:rsidR="002C324F" w:rsidRPr="00FE6F42" w:rsidRDefault="002C324F" w:rsidP="00FE6F42">
      <w:pPr>
        <w:pStyle w:val="Normal-noindent"/>
        <w:snapToGrid w:val="0"/>
        <w:spacing w:line="288" w:lineRule="auto"/>
        <w:jc w:val="left"/>
        <w:rPr>
          <w:rFonts w:ascii="Arial" w:hAnsi="Arial" w:cs="Arial"/>
        </w:rPr>
      </w:pPr>
      <w:r w:rsidRPr="003363B3">
        <w:rPr>
          <w:rFonts w:ascii="Arial" w:hAnsi="Arial" w:cs="Arial"/>
          <w:sz w:val="22"/>
          <w:szCs w:val="22"/>
        </w:rPr>
        <w:t xml:space="preserve">ORCID: </w:t>
      </w:r>
      <w:r w:rsidR="00FE6F42" w:rsidRPr="00181D0B">
        <w:rPr>
          <w:rFonts w:ascii="Arial" w:hAnsi="Arial" w:cs="Arial"/>
          <w:highlight w:val="yellow"/>
        </w:rPr>
        <w:t xml:space="preserve">(If the author does not already have an ORCID, one should be created at: </w:t>
      </w:r>
      <w:hyperlink r:id="rId8" w:history="1">
        <w:r w:rsidR="00FE6F42" w:rsidRPr="00181D0B">
          <w:rPr>
            <w:rStyle w:val="Hyperlink"/>
            <w:rFonts w:ascii="Arial" w:hAnsi="Arial" w:cs="Arial"/>
            <w:highlight w:val="yellow"/>
          </w:rPr>
          <w:t>https://orcid.org/</w:t>
        </w:r>
      </w:hyperlink>
      <w:r w:rsidR="00FE6F42" w:rsidRPr="00181D0B">
        <w:rPr>
          <w:rFonts w:ascii="Arial" w:hAnsi="Arial" w:cs="Arial"/>
          <w:highlight w:val="yellow"/>
        </w:rPr>
        <w:t>)</w:t>
      </w:r>
    </w:p>
    <w:p w:rsidR="00706CFC" w:rsidRPr="003363B3" w:rsidRDefault="00006F1E" w:rsidP="00FE6F42">
      <w:pPr>
        <w:pStyle w:val="Normal-noindent"/>
        <w:snapToGrid w:val="0"/>
        <w:spacing w:line="288" w:lineRule="auto"/>
        <w:rPr>
          <w:rFonts w:ascii="Arial" w:hAnsi="Arial" w:cs="Arial"/>
          <w:color w:val="A6A6A6"/>
          <w:sz w:val="22"/>
          <w:szCs w:val="22"/>
        </w:rPr>
      </w:pPr>
      <w:r w:rsidRPr="003363B3">
        <w:rPr>
          <w:rFonts w:ascii="Arial" w:hAnsi="Arial" w:cs="Arial"/>
          <w:sz w:val="22"/>
          <w:szCs w:val="22"/>
        </w:rPr>
        <w:t>Institutional Affiliation1 (Department, Faculty, University</w:t>
      </w:r>
      <w:r w:rsidR="002F6C17" w:rsidRPr="003363B3">
        <w:rPr>
          <w:rStyle w:val="FootnoteReference"/>
          <w:rFonts w:ascii="Arial" w:hAnsi="Arial" w:cs="Arial"/>
          <w:sz w:val="22"/>
          <w:szCs w:val="22"/>
        </w:rPr>
        <w:footnoteReference w:id="1"/>
      </w:r>
      <w:r w:rsidRPr="003363B3">
        <w:rPr>
          <w:rFonts w:ascii="Arial" w:hAnsi="Arial" w:cs="Arial"/>
          <w:sz w:val="22"/>
          <w:szCs w:val="22"/>
        </w:rPr>
        <w:t xml:space="preserve">), Address, Country </w:t>
      </w:r>
      <w:r w:rsidR="00706CFC" w:rsidRPr="003363B3">
        <w:rPr>
          <w:rFonts w:ascii="Arial" w:hAnsi="Arial" w:cs="Arial"/>
          <w:color w:val="A6A6A6"/>
          <w:sz w:val="22"/>
          <w:szCs w:val="22"/>
        </w:rPr>
        <w:t>(ARIAL 11pt)</w:t>
      </w:r>
    </w:p>
    <w:p w:rsidR="00706CFC" w:rsidRPr="003363B3" w:rsidRDefault="00905E22" w:rsidP="00FE6F42">
      <w:pPr>
        <w:pStyle w:val="Normal-noindent"/>
        <w:snapToGrid w:val="0"/>
        <w:spacing w:line="288" w:lineRule="auto"/>
        <w:rPr>
          <w:rFonts w:ascii="Arial" w:hAnsi="Arial" w:cs="Arial"/>
          <w:color w:val="A6A6A6"/>
          <w:sz w:val="22"/>
          <w:szCs w:val="22"/>
        </w:rPr>
      </w:pPr>
      <w:r w:rsidRPr="003363B3">
        <w:rPr>
          <w:rFonts w:ascii="Arial" w:hAnsi="Arial" w:cs="Arial"/>
          <w:sz w:val="22"/>
          <w:szCs w:val="22"/>
        </w:rPr>
        <w:t xml:space="preserve">Institutional </w:t>
      </w:r>
      <w:r w:rsidR="00706CFC" w:rsidRPr="003363B3">
        <w:rPr>
          <w:rFonts w:ascii="Arial" w:hAnsi="Arial" w:cs="Arial"/>
          <w:sz w:val="22"/>
          <w:szCs w:val="22"/>
        </w:rPr>
        <w:t>E-mail1</w:t>
      </w:r>
      <w:r w:rsidR="00F56A02" w:rsidRPr="003363B3">
        <w:rPr>
          <w:rFonts w:ascii="Arial" w:hAnsi="Arial" w:cs="Arial"/>
          <w:sz w:val="22"/>
          <w:szCs w:val="22"/>
        </w:rPr>
        <w:t xml:space="preserve"> and private email1</w:t>
      </w:r>
      <w:r w:rsidR="00706CFC" w:rsidRPr="003363B3">
        <w:rPr>
          <w:rFonts w:ascii="Arial" w:hAnsi="Arial" w:cs="Arial"/>
          <w:color w:val="A6A6A6"/>
          <w:sz w:val="22"/>
          <w:szCs w:val="22"/>
        </w:rPr>
        <w:t>(ARIAL 11pt)</w:t>
      </w:r>
    </w:p>
    <w:p w:rsidR="00706CFC" w:rsidRPr="003363B3" w:rsidRDefault="00706CFC" w:rsidP="00FE6F42">
      <w:pPr>
        <w:pStyle w:val="Normal-noindent"/>
        <w:snapToGrid w:val="0"/>
        <w:spacing w:line="288" w:lineRule="auto"/>
        <w:rPr>
          <w:rFonts w:ascii="Arial" w:hAnsi="Arial" w:cs="Arial"/>
          <w:sz w:val="10"/>
          <w:szCs w:val="10"/>
        </w:rPr>
      </w:pPr>
      <w:r w:rsidRPr="003363B3">
        <w:rPr>
          <w:rFonts w:ascii="Arial" w:hAnsi="Arial" w:cs="Arial"/>
          <w:color w:val="A6A6A6"/>
          <w:sz w:val="10"/>
          <w:szCs w:val="10"/>
        </w:rPr>
        <w:t xml:space="preserve">1 blank line ARIAL 5 </w:t>
      </w:r>
      <w:proofErr w:type="spellStart"/>
      <w:r w:rsidRPr="003363B3">
        <w:rPr>
          <w:rFonts w:ascii="Arial" w:hAnsi="Arial" w:cs="Arial"/>
          <w:color w:val="A6A6A6"/>
          <w:sz w:val="10"/>
          <w:szCs w:val="10"/>
        </w:rPr>
        <w:t>pt</w:t>
      </w:r>
      <w:proofErr w:type="spellEnd"/>
    </w:p>
    <w:p w:rsidR="00706CFC" w:rsidRPr="003363B3" w:rsidRDefault="001220FB" w:rsidP="00FE6F42">
      <w:pPr>
        <w:pStyle w:val="Normal-noindent"/>
        <w:snapToGrid w:val="0"/>
        <w:spacing w:line="288" w:lineRule="auto"/>
        <w:rPr>
          <w:rFonts w:ascii="Arial" w:hAnsi="Arial" w:cs="Arial"/>
          <w:sz w:val="22"/>
          <w:szCs w:val="22"/>
        </w:rPr>
      </w:pPr>
      <w:r w:rsidRPr="003363B3">
        <w:rPr>
          <w:rFonts w:ascii="Arial" w:hAnsi="Arial" w:cs="Arial"/>
          <w:sz w:val="22"/>
          <w:szCs w:val="22"/>
        </w:rPr>
        <w:t xml:space="preserve">Name2 </w:t>
      </w:r>
      <w:r w:rsidR="00F4050A" w:rsidRPr="003363B3">
        <w:rPr>
          <w:rFonts w:ascii="Arial" w:hAnsi="Arial" w:cs="Arial"/>
          <w:sz w:val="22"/>
          <w:szCs w:val="22"/>
        </w:rPr>
        <w:t xml:space="preserve">SURNAME </w:t>
      </w:r>
      <w:r w:rsidR="00706CFC" w:rsidRPr="003363B3">
        <w:rPr>
          <w:rFonts w:ascii="Arial" w:hAnsi="Arial" w:cs="Arial"/>
          <w:sz w:val="22"/>
          <w:szCs w:val="22"/>
        </w:rPr>
        <w:t>Author2</w:t>
      </w:r>
    </w:p>
    <w:p w:rsidR="00FE6F42" w:rsidRPr="00FE6F42" w:rsidRDefault="002C324F" w:rsidP="00FE6F42">
      <w:pPr>
        <w:pStyle w:val="Normal-noindent"/>
        <w:snapToGrid w:val="0"/>
        <w:spacing w:line="288" w:lineRule="auto"/>
        <w:jc w:val="left"/>
        <w:rPr>
          <w:rFonts w:ascii="Arial" w:hAnsi="Arial" w:cs="Arial"/>
        </w:rPr>
      </w:pPr>
      <w:r w:rsidRPr="003363B3">
        <w:rPr>
          <w:rFonts w:ascii="Arial" w:hAnsi="Arial" w:cs="Arial"/>
          <w:sz w:val="22"/>
          <w:szCs w:val="22"/>
        </w:rPr>
        <w:t xml:space="preserve">ORCID: </w:t>
      </w:r>
      <w:r w:rsidR="00FE6F42" w:rsidRPr="00181D0B">
        <w:rPr>
          <w:rFonts w:ascii="Arial" w:hAnsi="Arial" w:cs="Arial"/>
          <w:highlight w:val="yellow"/>
        </w:rPr>
        <w:t xml:space="preserve">(If the author does not already have an ORCID, one should be created at: </w:t>
      </w:r>
      <w:hyperlink r:id="rId9" w:history="1">
        <w:r w:rsidR="00FE6F42" w:rsidRPr="00181D0B">
          <w:rPr>
            <w:rStyle w:val="Hyperlink"/>
            <w:rFonts w:ascii="Arial" w:hAnsi="Arial" w:cs="Arial"/>
            <w:highlight w:val="yellow"/>
          </w:rPr>
          <w:t>https://orcid.org/</w:t>
        </w:r>
      </w:hyperlink>
      <w:r w:rsidR="00FE6F42" w:rsidRPr="00181D0B">
        <w:rPr>
          <w:rFonts w:ascii="Arial" w:hAnsi="Arial" w:cs="Arial"/>
          <w:highlight w:val="yellow"/>
        </w:rPr>
        <w:t>)</w:t>
      </w:r>
    </w:p>
    <w:p w:rsidR="00706CFC" w:rsidRPr="003363B3" w:rsidRDefault="00905E22" w:rsidP="00FE6F42">
      <w:pPr>
        <w:pStyle w:val="Normal-noindent"/>
        <w:snapToGrid w:val="0"/>
        <w:spacing w:line="288" w:lineRule="auto"/>
        <w:rPr>
          <w:rFonts w:ascii="Arial" w:hAnsi="Arial" w:cs="Arial"/>
          <w:color w:val="A6A6A6"/>
          <w:sz w:val="22"/>
          <w:szCs w:val="22"/>
        </w:rPr>
      </w:pPr>
      <w:r w:rsidRPr="003363B3">
        <w:rPr>
          <w:rFonts w:ascii="Arial" w:hAnsi="Arial" w:cs="Arial"/>
          <w:sz w:val="22"/>
          <w:szCs w:val="22"/>
        </w:rPr>
        <w:t>Institutional Affiliation2 (Department, Faculty, University), Address, Country</w:t>
      </w:r>
      <w:r w:rsidR="00706CFC" w:rsidRPr="003363B3">
        <w:rPr>
          <w:rFonts w:ascii="Arial" w:hAnsi="Arial" w:cs="Arial"/>
          <w:sz w:val="22"/>
          <w:szCs w:val="22"/>
        </w:rPr>
        <w:t xml:space="preserve"> </w:t>
      </w:r>
      <w:r w:rsidR="00706CFC" w:rsidRPr="003363B3">
        <w:rPr>
          <w:rFonts w:ascii="Arial" w:hAnsi="Arial" w:cs="Arial"/>
          <w:color w:val="A6A6A6"/>
          <w:sz w:val="22"/>
          <w:szCs w:val="22"/>
        </w:rPr>
        <w:t>(ARIAL 11pt)</w:t>
      </w:r>
    </w:p>
    <w:p w:rsidR="00706CFC" w:rsidRPr="003363B3" w:rsidRDefault="00905E22" w:rsidP="00FE6F42">
      <w:pPr>
        <w:pStyle w:val="Normal-noindent"/>
        <w:snapToGrid w:val="0"/>
        <w:spacing w:line="288" w:lineRule="auto"/>
        <w:rPr>
          <w:rFonts w:ascii="Arial" w:hAnsi="Arial" w:cs="Arial"/>
          <w:color w:val="A6A6A6"/>
          <w:sz w:val="22"/>
          <w:szCs w:val="22"/>
        </w:rPr>
      </w:pPr>
      <w:r w:rsidRPr="003363B3">
        <w:rPr>
          <w:rFonts w:ascii="Arial" w:hAnsi="Arial" w:cs="Arial"/>
          <w:sz w:val="22"/>
          <w:szCs w:val="22"/>
        </w:rPr>
        <w:t xml:space="preserve"> Institutional </w:t>
      </w:r>
      <w:r w:rsidR="00706CFC" w:rsidRPr="003363B3">
        <w:rPr>
          <w:rFonts w:ascii="Arial" w:hAnsi="Arial" w:cs="Arial"/>
          <w:sz w:val="22"/>
          <w:szCs w:val="22"/>
        </w:rPr>
        <w:t>E-mail2</w:t>
      </w:r>
      <w:r w:rsidR="00F56A02" w:rsidRPr="003363B3">
        <w:rPr>
          <w:rFonts w:ascii="Arial" w:hAnsi="Arial" w:cs="Arial"/>
          <w:sz w:val="22"/>
          <w:szCs w:val="22"/>
        </w:rPr>
        <w:t xml:space="preserve"> and private email2</w:t>
      </w:r>
      <w:r w:rsidR="00706CFC" w:rsidRPr="003363B3">
        <w:rPr>
          <w:rFonts w:ascii="Arial" w:hAnsi="Arial" w:cs="Arial"/>
          <w:color w:val="A6A6A6"/>
          <w:sz w:val="22"/>
          <w:szCs w:val="22"/>
        </w:rPr>
        <w:t>(ARIAL 11pt)</w:t>
      </w:r>
    </w:p>
    <w:p w:rsidR="00706CFC" w:rsidRPr="003363B3" w:rsidRDefault="00706CFC" w:rsidP="00FE6F42">
      <w:pPr>
        <w:pStyle w:val="Normal-noindent"/>
        <w:snapToGrid w:val="0"/>
        <w:spacing w:line="288" w:lineRule="auto"/>
        <w:rPr>
          <w:rFonts w:ascii="Arial" w:hAnsi="Arial" w:cs="Arial"/>
          <w:color w:val="A6A6A6"/>
          <w:sz w:val="10"/>
          <w:szCs w:val="10"/>
        </w:rPr>
      </w:pPr>
      <w:r w:rsidRPr="003363B3">
        <w:rPr>
          <w:rFonts w:ascii="Arial" w:hAnsi="Arial" w:cs="Arial"/>
          <w:color w:val="A6A6A6"/>
          <w:sz w:val="10"/>
          <w:szCs w:val="10"/>
        </w:rPr>
        <w:t xml:space="preserve">1 blank line ARIAL 5 </w:t>
      </w:r>
      <w:proofErr w:type="spellStart"/>
      <w:r w:rsidRPr="003363B3">
        <w:rPr>
          <w:rFonts w:ascii="Arial" w:hAnsi="Arial" w:cs="Arial"/>
          <w:color w:val="A6A6A6"/>
          <w:sz w:val="10"/>
          <w:szCs w:val="10"/>
        </w:rPr>
        <w:t>pt</w:t>
      </w:r>
      <w:proofErr w:type="spellEnd"/>
    </w:p>
    <w:p w:rsidR="00706CFC" w:rsidRPr="003363B3" w:rsidRDefault="00706CFC" w:rsidP="00FE6F42">
      <w:pPr>
        <w:pStyle w:val="Normal-noindent"/>
        <w:snapToGrid w:val="0"/>
        <w:spacing w:line="288" w:lineRule="auto"/>
        <w:rPr>
          <w:rFonts w:ascii="Arial" w:hAnsi="Arial" w:cs="Arial"/>
          <w:sz w:val="22"/>
          <w:szCs w:val="22"/>
        </w:rPr>
      </w:pPr>
      <w:r w:rsidRPr="003363B3">
        <w:rPr>
          <w:rFonts w:ascii="Arial" w:hAnsi="Arial" w:cs="Arial"/>
          <w:sz w:val="22"/>
          <w:szCs w:val="22"/>
        </w:rPr>
        <w:t xml:space="preserve">Name3 </w:t>
      </w:r>
      <w:r w:rsidR="00F4050A" w:rsidRPr="003363B3">
        <w:rPr>
          <w:rFonts w:ascii="Arial" w:hAnsi="Arial" w:cs="Arial"/>
          <w:sz w:val="22"/>
          <w:szCs w:val="22"/>
        </w:rPr>
        <w:t xml:space="preserve">SURNAME </w:t>
      </w:r>
      <w:r w:rsidRPr="003363B3">
        <w:rPr>
          <w:rFonts w:ascii="Arial" w:hAnsi="Arial" w:cs="Arial"/>
          <w:sz w:val="22"/>
          <w:szCs w:val="22"/>
        </w:rPr>
        <w:t>Author3</w:t>
      </w:r>
    </w:p>
    <w:p w:rsidR="00FE6F42" w:rsidRPr="00FE6F42" w:rsidRDefault="002C324F" w:rsidP="00FE6F42">
      <w:pPr>
        <w:pStyle w:val="Normal-noindent"/>
        <w:snapToGrid w:val="0"/>
        <w:spacing w:line="288" w:lineRule="auto"/>
        <w:jc w:val="left"/>
        <w:rPr>
          <w:rFonts w:ascii="Arial" w:hAnsi="Arial" w:cs="Arial"/>
        </w:rPr>
      </w:pPr>
      <w:r w:rsidRPr="003363B3">
        <w:rPr>
          <w:rFonts w:ascii="Arial" w:hAnsi="Arial" w:cs="Arial"/>
          <w:sz w:val="22"/>
          <w:szCs w:val="22"/>
        </w:rPr>
        <w:t xml:space="preserve">ORCID: </w:t>
      </w:r>
      <w:r w:rsidR="00FE6F42" w:rsidRPr="00181D0B">
        <w:rPr>
          <w:rFonts w:ascii="Arial" w:hAnsi="Arial" w:cs="Arial"/>
          <w:highlight w:val="yellow"/>
        </w:rPr>
        <w:t xml:space="preserve">(If the author does not already have an ORCID, one should be created at: </w:t>
      </w:r>
      <w:hyperlink r:id="rId10" w:history="1">
        <w:r w:rsidR="00FE6F42" w:rsidRPr="00181D0B">
          <w:rPr>
            <w:rStyle w:val="Hyperlink"/>
            <w:rFonts w:ascii="Arial" w:hAnsi="Arial" w:cs="Arial"/>
            <w:highlight w:val="yellow"/>
          </w:rPr>
          <w:t>https://orcid.org/</w:t>
        </w:r>
      </w:hyperlink>
      <w:r w:rsidR="00FE6F42" w:rsidRPr="00181D0B">
        <w:rPr>
          <w:rFonts w:ascii="Arial" w:hAnsi="Arial" w:cs="Arial"/>
          <w:highlight w:val="yellow"/>
        </w:rPr>
        <w:t>)</w:t>
      </w:r>
    </w:p>
    <w:p w:rsidR="00706CFC" w:rsidRPr="003363B3" w:rsidRDefault="00905E22" w:rsidP="00FE6F42">
      <w:pPr>
        <w:pStyle w:val="Normal-noindent"/>
        <w:snapToGrid w:val="0"/>
        <w:spacing w:line="288" w:lineRule="auto"/>
        <w:rPr>
          <w:rFonts w:ascii="Arial" w:hAnsi="Arial" w:cs="Arial"/>
          <w:color w:val="A6A6A6"/>
          <w:sz w:val="22"/>
          <w:szCs w:val="22"/>
        </w:rPr>
      </w:pPr>
      <w:r w:rsidRPr="003363B3">
        <w:rPr>
          <w:rFonts w:ascii="Arial" w:hAnsi="Arial" w:cs="Arial"/>
          <w:sz w:val="22"/>
          <w:szCs w:val="22"/>
        </w:rPr>
        <w:t>Institutional Affiliation3 (Department, Faculty, University), Address, Country</w:t>
      </w:r>
      <w:r w:rsidR="00706CFC" w:rsidRPr="003363B3">
        <w:rPr>
          <w:rFonts w:ascii="Arial" w:hAnsi="Arial" w:cs="Arial"/>
          <w:sz w:val="22"/>
          <w:szCs w:val="22"/>
        </w:rPr>
        <w:t xml:space="preserve"> </w:t>
      </w:r>
      <w:r w:rsidR="00706CFC" w:rsidRPr="003363B3">
        <w:rPr>
          <w:rFonts w:ascii="Arial" w:hAnsi="Arial" w:cs="Arial"/>
          <w:color w:val="A6A6A6"/>
          <w:sz w:val="22"/>
          <w:szCs w:val="22"/>
        </w:rPr>
        <w:t>(ARIAL 11pt)</w:t>
      </w:r>
    </w:p>
    <w:p w:rsidR="001D24E4" w:rsidRPr="003363B3" w:rsidRDefault="00905E22" w:rsidP="00FE6F42">
      <w:pPr>
        <w:pStyle w:val="Normal-noindent"/>
        <w:snapToGrid w:val="0"/>
        <w:spacing w:line="288" w:lineRule="auto"/>
        <w:rPr>
          <w:rFonts w:ascii="Arial" w:hAnsi="Arial" w:cs="Arial"/>
          <w:color w:val="A6A6A6"/>
          <w:sz w:val="22"/>
          <w:szCs w:val="22"/>
        </w:rPr>
      </w:pPr>
      <w:r w:rsidRPr="003363B3">
        <w:rPr>
          <w:rFonts w:ascii="Arial" w:hAnsi="Arial" w:cs="Arial"/>
          <w:sz w:val="22"/>
          <w:szCs w:val="22"/>
        </w:rPr>
        <w:t xml:space="preserve"> Institutional </w:t>
      </w:r>
      <w:r w:rsidR="00706CFC" w:rsidRPr="003363B3">
        <w:rPr>
          <w:rFonts w:ascii="Arial" w:hAnsi="Arial" w:cs="Arial"/>
          <w:sz w:val="22"/>
          <w:szCs w:val="22"/>
        </w:rPr>
        <w:t>E-mail3</w:t>
      </w:r>
      <w:r w:rsidR="00F56A02" w:rsidRPr="003363B3">
        <w:rPr>
          <w:rFonts w:ascii="Arial" w:hAnsi="Arial" w:cs="Arial"/>
          <w:sz w:val="22"/>
          <w:szCs w:val="22"/>
        </w:rPr>
        <w:t xml:space="preserve"> and private </w:t>
      </w:r>
      <w:proofErr w:type="gramStart"/>
      <w:r w:rsidR="00F56A02" w:rsidRPr="003363B3">
        <w:rPr>
          <w:rFonts w:ascii="Arial" w:hAnsi="Arial" w:cs="Arial"/>
          <w:sz w:val="22"/>
          <w:szCs w:val="22"/>
        </w:rPr>
        <w:t>email</w:t>
      </w:r>
      <w:r w:rsidR="00706CFC" w:rsidRPr="003363B3">
        <w:rPr>
          <w:rFonts w:ascii="Arial" w:hAnsi="Arial" w:cs="Arial"/>
          <w:color w:val="A6A6A6"/>
          <w:sz w:val="22"/>
          <w:szCs w:val="22"/>
        </w:rPr>
        <w:t>(</w:t>
      </w:r>
      <w:proofErr w:type="gramEnd"/>
      <w:r w:rsidR="00706CFC" w:rsidRPr="003363B3">
        <w:rPr>
          <w:rFonts w:ascii="Arial" w:hAnsi="Arial" w:cs="Arial"/>
          <w:color w:val="A6A6A6"/>
          <w:sz w:val="22"/>
          <w:szCs w:val="22"/>
        </w:rPr>
        <w:t>ARIAL 11pt)</w:t>
      </w:r>
    </w:p>
    <w:p w:rsidR="001D24E4" w:rsidRPr="003363B3" w:rsidRDefault="001D24E4" w:rsidP="00FE6F42">
      <w:pPr>
        <w:autoSpaceDE w:val="0"/>
        <w:autoSpaceDN w:val="0"/>
        <w:adjustRightInd w:val="0"/>
        <w:snapToGrid w:val="0"/>
        <w:spacing w:before="120" w:after="120" w:line="288" w:lineRule="auto"/>
        <w:jc w:val="both"/>
        <w:rPr>
          <w:rFonts w:ascii="Arial" w:hAnsi="Arial" w:cs="Arial"/>
          <w:b/>
          <w:bCs/>
          <w:color w:val="002060"/>
          <w:sz w:val="20"/>
          <w:szCs w:val="20"/>
        </w:rPr>
      </w:pPr>
      <w:r w:rsidRPr="003363B3">
        <w:rPr>
          <w:rFonts w:ascii="Arial" w:hAnsi="Arial" w:cs="Arial"/>
          <w:b/>
          <w:bCs/>
          <w:color w:val="002060"/>
          <w:sz w:val="20"/>
          <w:szCs w:val="20"/>
        </w:rPr>
        <w:t>A</w:t>
      </w:r>
      <w:r w:rsidR="00DB3BF3" w:rsidRPr="003363B3">
        <w:rPr>
          <w:rFonts w:ascii="Arial" w:hAnsi="Arial" w:cs="Arial"/>
          <w:b/>
          <w:bCs/>
          <w:color w:val="002060"/>
          <w:sz w:val="20"/>
          <w:szCs w:val="20"/>
        </w:rPr>
        <w:t>rticle’s h</w:t>
      </w:r>
      <w:r w:rsidRPr="003363B3">
        <w:rPr>
          <w:rFonts w:ascii="Arial" w:hAnsi="Arial" w:cs="Arial"/>
          <w:b/>
          <w:bCs/>
          <w:color w:val="002060"/>
          <w:sz w:val="20"/>
          <w:szCs w:val="20"/>
        </w:rPr>
        <w:t xml:space="preserve">istory: </w:t>
      </w:r>
    </w:p>
    <w:p w:rsidR="00A630B3" w:rsidRPr="003363B3" w:rsidRDefault="001D24E4" w:rsidP="00FE6F42">
      <w:pPr>
        <w:autoSpaceDE w:val="0"/>
        <w:autoSpaceDN w:val="0"/>
        <w:adjustRightInd w:val="0"/>
        <w:snapToGrid w:val="0"/>
        <w:spacing w:after="120" w:line="288" w:lineRule="auto"/>
        <w:jc w:val="both"/>
        <w:rPr>
          <w:rFonts w:ascii="Arial" w:hAnsi="Arial" w:cs="Arial"/>
          <w:color w:val="D9D9D9"/>
          <w:sz w:val="20"/>
          <w:szCs w:val="20"/>
        </w:rPr>
      </w:pPr>
      <w:r w:rsidRPr="003363B3">
        <w:rPr>
          <w:rFonts w:ascii="Arial" w:hAnsi="Arial" w:cs="Arial"/>
          <w:i/>
          <w:color w:val="000000"/>
          <w:sz w:val="20"/>
          <w:szCs w:val="20"/>
        </w:rPr>
        <w:t>Received</w:t>
      </w:r>
      <w:r w:rsidRPr="003363B3">
        <w:rPr>
          <w:rFonts w:ascii="Arial" w:hAnsi="Arial" w:cs="Arial"/>
          <w:color w:val="000000"/>
          <w:sz w:val="20"/>
          <w:szCs w:val="20"/>
        </w:rPr>
        <w:t xml:space="preserve"> </w:t>
      </w:r>
      <w:r w:rsidR="00A630B3" w:rsidRPr="003363B3">
        <w:rPr>
          <w:rFonts w:ascii="Arial" w:hAnsi="Arial" w:cs="Arial"/>
          <w:color w:val="D9D9D9"/>
          <w:sz w:val="20"/>
          <w:szCs w:val="20"/>
        </w:rPr>
        <w:t>1</w:t>
      </w:r>
      <w:r w:rsidR="00C81A83" w:rsidRPr="003363B3">
        <w:rPr>
          <w:rFonts w:ascii="Arial" w:hAnsi="Arial" w:cs="Arial"/>
          <w:color w:val="D9D9D9"/>
          <w:sz w:val="20"/>
          <w:szCs w:val="20"/>
          <w:vertAlign w:val="superscript"/>
        </w:rPr>
        <w:t>st</w:t>
      </w:r>
      <w:r w:rsidR="00C81A83" w:rsidRPr="003363B3">
        <w:rPr>
          <w:rFonts w:ascii="Arial" w:hAnsi="Arial" w:cs="Arial"/>
          <w:color w:val="D9D9D9"/>
          <w:sz w:val="20"/>
          <w:szCs w:val="20"/>
        </w:rPr>
        <w:t xml:space="preserve"> of</w:t>
      </w:r>
      <w:r w:rsidR="00A630B3" w:rsidRPr="003363B3">
        <w:rPr>
          <w:rFonts w:ascii="Arial" w:hAnsi="Arial" w:cs="Arial"/>
          <w:color w:val="D9D9D9"/>
          <w:sz w:val="20"/>
          <w:szCs w:val="20"/>
        </w:rPr>
        <w:t xml:space="preserve"> </w:t>
      </w:r>
      <w:r w:rsidR="00B90D7D" w:rsidRPr="003363B3">
        <w:rPr>
          <w:rFonts w:ascii="Arial" w:hAnsi="Arial" w:cs="Arial"/>
          <w:color w:val="D9D9D9"/>
          <w:sz w:val="20"/>
          <w:szCs w:val="20"/>
        </w:rPr>
        <w:t>January</w:t>
      </w:r>
      <w:r w:rsidR="00C81A83" w:rsidRPr="003363B3">
        <w:rPr>
          <w:rFonts w:ascii="Arial" w:hAnsi="Arial" w:cs="Arial"/>
          <w:color w:val="D9D9D9"/>
          <w:sz w:val="20"/>
          <w:szCs w:val="20"/>
        </w:rPr>
        <w:t>,</w:t>
      </w:r>
      <w:r w:rsidRPr="003363B3">
        <w:rPr>
          <w:rFonts w:ascii="Arial" w:hAnsi="Arial" w:cs="Arial"/>
          <w:color w:val="D9D9D9"/>
          <w:sz w:val="20"/>
          <w:szCs w:val="20"/>
        </w:rPr>
        <w:t xml:space="preserve"> </w:t>
      </w:r>
      <w:r w:rsidR="00B63F61" w:rsidRPr="003363B3">
        <w:rPr>
          <w:rFonts w:ascii="Arial" w:hAnsi="Arial" w:cs="Arial"/>
          <w:color w:val="D9D9D9"/>
          <w:sz w:val="20"/>
          <w:szCs w:val="20"/>
        </w:rPr>
        <w:t>202</w:t>
      </w:r>
      <w:r w:rsidR="00FE6F42">
        <w:rPr>
          <w:rFonts w:ascii="Arial" w:hAnsi="Arial" w:cs="Arial"/>
          <w:color w:val="D9D9D9"/>
          <w:sz w:val="20"/>
          <w:szCs w:val="20"/>
        </w:rPr>
        <w:t>6</w:t>
      </w:r>
      <w:r w:rsidRPr="003363B3">
        <w:rPr>
          <w:rFonts w:ascii="Arial" w:hAnsi="Arial" w:cs="Arial"/>
          <w:color w:val="D9D9D9"/>
          <w:sz w:val="20"/>
          <w:szCs w:val="20"/>
        </w:rPr>
        <w:t>;</w:t>
      </w:r>
      <w:r w:rsidRPr="003363B3">
        <w:rPr>
          <w:rFonts w:ascii="Arial" w:hAnsi="Arial" w:cs="Arial"/>
          <w:color w:val="000000"/>
          <w:sz w:val="20"/>
          <w:szCs w:val="20"/>
        </w:rPr>
        <w:t xml:space="preserve"> </w:t>
      </w:r>
      <w:r w:rsidR="005E1208" w:rsidRPr="003363B3">
        <w:rPr>
          <w:rFonts w:ascii="Arial" w:hAnsi="Arial" w:cs="Arial"/>
          <w:i/>
          <w:color w:val="000000"/>
          <w:sz w:val="20"/>
          <w:szCs w:val="20"/>
        </w:rPr>
        <w:t>Received</w:t>
      </w:r>
      <w:r w:rsidR="00A630B3" w:rsidRPr="003363B3">
        <w:rPr>
          <w:rFonts w:ascii="Arial" w:hAnsi="Arial" w:cs="Arial"/>
          <w:i/>
          <w:color w:val="000000"/>
          <w:sz w:val="20"/>
          <w:szCs w:val="20"/>
        </w:rPr>
        <w:t xml:space="preserve"> in revised form</w:t>
      </w:r>
      <w:r w:rsidRPr="003363B3">
        <w:rPr>
          <w:rFonts w:ascii="Arial" w:hAnsi="Arial" w:cs="Arial"/>
          <w:color w:val="000000"/>
          <w:sz w:val="20"/>
          <w:szCs w:val="20"/>
        </w:rPr>
        <w:t xml:space="preserve"> </w:t>
      </w:r>
      <w:r w:rsidR="00A630B3" w:rsidRPr="003363B3">
        <w:rPr>
          <w:rFonts w:ascii="Arial" w:hAnsi="Arial" w:cs="Arial"/>
          <w:color w:val="D9D9D9"/>
          <w:sz w:val="20"/>
          <w:szCs w:val="20"/>
        </w:rPr>
        <w:t>17</w:t>
      </w:r>
      <w:r w:rsidR="00C81A83" w:rsidRPr="003363B3">
        <w:rPr>
          <w:rFonts w:ascii="Arial" w:hAnsi="Arial" w:cs="Arial"/>
          <w:color w:val="D9D9D9"/>
          <w:sz w:val="20"/>
          <w:szCs w:val="20"/>
          <w:vertAlign w:val="superscript"/>
        </w:rPr>
        <w:t>th</w:t>
      </w:r>
      <w:r w:rsidR="00C81A83" w:rsidRPr="003363B3">
        <w:rPr>
          <w:rFonts w:ascii="Arial" w:hAnsi="Arial" w:cs="Arial"/>
          <w:color w:val="D9D9D9"/>
          <w:sz w:val="20"/>
          <w:szCs w:val="20"/>
        </w:rPr>
        <w:t xml:space="preserve"> of</w:t>
      </w:r>
      <w:r w:rsidR="00A630B3" w:rsidRPr="003363B3">
        <w:rPr>
          <w:rFonts w:ascii="Arial" w:hAnsi="Arial" w:cs="Arial"/>
          <w:color w:val="D9D9D9"/>
          <w:sz w:val="20"/>
          <w:szCs w:val="20"/>
        </w:rPr>
        <w:t xml:space="preserve"> </w:t>
      </w:r>
      <w:r w:rsidR="00B90D7D" w:rsidRPr="003363B3">
        <w:rPr>
          <w:rFonts w:ascii="Arial" w:hAnsi="Arial" w:cs="Arial"/>
          <w:color w:val="D9D9D9"/>
          <w:sz w:val="20"/>
          <w:szCs w:val="20"/>
        </w:rPr>
        <w:t>February</w:t>
      </w:r>
      <w:r w:rsidR="00C81A83" w:rsidRPr="003363B3">
        <w:rPr>
          <w:rFonts w:ascii="Arial" w:hAnsi="Arial" w:cs="Arial"/>
          <w:color w:val="D9D9D9"/>
          <w:sz w:val="20"/>
          <w:szCs w:val="20"/>
        </w:rPr>
        <w:t>,</w:t>
      </w:r>
      <w:r w:rsidR="00A630B3" w:rsidRPr="003363B3">
        <w:rPr>
          <w:rFonts w:ascii="Arial" w:hAnsi="Arial" w:cs="Arial"/>
          <w:color w:val="D9D9D9"/>
          <w:sz w:val="20"/>
          <w:szCs w:val="20"/>
        </w:rPr>
        <w:t xml:space="preserve"> </w:t>
      </w:r>
      <w:r w:rsidR="00B63F61" w:rsidRPr="003363B3">
        <w:rPr>
          <w:rFonts w:ascii="Arial" w:hAnsi="Arial" w:cs="Arial"/>
          <w:color w:val="D9D9D9"/>
          <w:sz w:val="20"/>
          <w:szCs w:val="20"/>
        </w:rPr>
        <w:t>202</w:t>
      </w:r>
      <w:r w:rsidR="00FE6F42">
        <w:rPr>
          <w:rFonts w:ascii="Arial" w:hAnsi="Arial" w:cs="Arial"/>
          <w:color w:val="D9D9D9"/>
          <w:sz w:val="20"/>
          <w:szCs w:val="20"/>
        </w:rPr>
        <w:t>6</w:t>
      </w:r>
      <w:r w:rsidRPr="003363B3">
        <w:rPr>
          <w:rFonts w:ascii="Arial" w:hAnsi="Arial" w:cs="Arial"/>
          <w:color w:val="D9D9D9"/>
          <w:sz w:val="20"/>
          <w:szCs w:val="20"/>
        </w:rPr>
        <w:t>;</w:t>
      </w:r>
      <w:r w:rsidRPr="003363B3">
        <w:rPr>
          <w:rFonts w:ascii="Arial" w:hAnsi="Arial" w:cs="Arial"/>
          <w:color w:val="000000"/>
          <w:sz w:val="20"/>
          <w:szCs w:val="20"/>
        </w:rPr>
        <w:t xml:space="preserve"> </w:t>
      </w:r>
      <w:r w:rsidR="00A630B3" w:rsidRPr="003363B3">
        <w:rPr>
          <w:rFonts w:ascii="Arial" w:hAnsi="Arial" w:cs="Arial"/>
          <w:i/>
          <w:color w:val="000000"/>
          <w:sz w:val="20"/>
          <w:szCs w:val="20"/>
        </w:rPr>
        <w:t>Accepted</w:t>
      </w:r>
      <w:r w:rsidRPr="003363B3">
        <w:rPr>
          <w:rFonts w:ascii="Arial" w:hAnsi="Arial" w:cs="Arial"/>
          <w:color w:val="D9D9D9"/>
          <w:sz w:val="20"/>
          <w:szCs w:val="20"/>
        </w:rPr>
        <w:t xml:space="preserve"> </w:t>
      </w:r>
      <w:r w:rsidR="00A630B3" w:rsidRPr="003363B3">
        <w:rPr>
          <w:rFonts w:ascii="Arial" w:hAnsi="Arial" w:cs="Arial"/>
          <w:color w:val="D9D9D9"/>
          <w:sz w:val="20"/>
          <w:szCs w:val="20"/>
        </w:rPr>
        <w:t>20</w:t>
      </w:r>
      <w:r w:rsidR="00C81A83" w:rsidRPr="003363B3">
        <w:rPr>
          <w:rFonts w:ascii="Arial" w:hAnsi="Arial" w:cs="Arial"/>
          <w:color w:val="D9D9D9"/>
          <w:sz w:val="20"/>
          <w:szCs w:val="20"/>
          <w:vertAlign w:val="superscript"/>
        </w:rPr>
        <w:t>th</w:t>
      </w:r>
      <w:r w:rsidR="00C81A83" w:rsidRPr="003363B3">
        <w:rPr>
          <w:rFonts w:ascii="Arial" w:hAnsi="Arial" w:cs="Arial"/>
          <w:color w:val="D9D9D9"/>
          <w:sz w:val="20"/>
          <w:szCs w:val="20"/>
        </w:rPr>
        <w:t xml:space="preserve"> of</w:t>
      </w:r>
      <w:r w:rsidR="00A630B3" w:rsidRPr="003363B3">
        <w:rPr>
          <w:rFonts w:ascii="Arial" w:hAnsi="Arial" w:cs="Arial"/>
          <w:color w:val="D9D9D9"/>
          <w:sz w:val="20"/>
          <w:szCs w:val="20"/>
        </w:rPr>
        <w:t xml:space="preserve"> </w:t>
      </w:r>
      <w:r w:rsidR="00B90D7D" w:rsidRPr="003363B3">
        <w:rPr>
          <w:rFonts w:ascii="Arial" w:hAnsi="Arial" w:cs="Arial"/>
          <w:color w:val="D9D9D9"/>
          <w:sz w:val="20"/>
          <w:szCs w:val="20"/>
        </w:rPr>
        <w:t>March</w:t>
      </w:r>
      <w:r w:rsidR="00A630B3" w:rsidRPr="003363B3">
        <w:rPr>
          <w:rFonts w:ascii="Arial" w:hAnsi="Arial" w:cs="Arial"/>
          <w:color w:val="D9D9D9"/>
          <w:sz w:val="20"/>
          <w:szCs w:val="20"/>
        </w:rPr>
        <w:t>,</w:t>
      </w:r>
      <w:r w:rsidR="00A630B3" w:rsidRPr="003363B3">
        <w:rPr>
          <w:rFonts w:ascii="Arial" w:hAnsi="Arial" w:cs="Arial"/>
          <w:color w:val="000000"/>
          <w:sz w:val="20"/>
          <w:szCs w:val="20"/>
        </w:rPr>
        <w:t xml:space="preserve"> </w:t>
      </w:r>
      <w:r w:rsidR="00B63F61" w:rsidRPr="003363B3">
        <w:rPr>
          <w:rFonts w:ascii="Arial" w:hAnsi="Arial" w:cs="Arial"/>
          <w:color w:val="D9D9D9"/>
          <w:sz w:val="20"/>
          <w:szCs w:val="20"/>
        </w:rPr>
        <w:t>202</w:t>
      </w:r>
      <w:r w:rsidR="00FE6F42">
        <w:rPr>
          <w:rFonts w:ascii="Arial" w:hAnsi="Arial" w:cs="Arial"/>
          <w:color w:val="D9D9D9"/>
          <w:sz w:val="20"/>
          <w:szCs w:val="20"/>
        </w:rPr>
        <w:t>6</w:t>
      </w:r>
      <w:r w:rsidR="00C81A83" w:rsidRPr="003363B3">
        <w:rPr>
          <w:rFonts w:ascii="Arial" w:hAnsi="Arial" w:cs="Arial"/>
          <w:color w:val="D9D9D9"/>
          <w:sz w:val="20"/>
          <w:szCs w:val="20"/>
        </w:rPr>
        <w:t>;</w:t>
      </w:r>
      <w:r w:rsidR="000F4C4D" w:rsidRPr="003363B3">
        <w:rPr>
          <w:rFonts w:ascii="Arial" w:hAnsi="Arial" w:cs="Arial"/>
          <w:color w:val="D9D9D9"/>
          <w:sz w:val="20"/>
          <w:szCs w:val="20"/>
        </w:rPr>
        <w:t xml:space="preserve"> </w:t>
      </w:r>
      <w:r w:rsidR="000F4C4D" w:rsidRPr="003363B3">
        <w:rPr>
          <w:rFonts w:ascii="Arial" w:hAnsi="Arial" w:cs="Arial"/>
          <w:i/>
          <w:sz w:val="20"/>
          <w:szCs w:val="20"/>
        </w:rPr>
        <w:t>Published</w:t>
      </w:r>
      <w:r w:rsidR="000F4C4D" w:rsidRPr="003363B3">
        <w:rPr>
          <w:rFonts w:ascii="Arial" w:hAnsi="Arial" w:cs="Arial"/>
          <w:sz w:val="20"/>
          <w:szCs w:val="20"/>
        </w:rPr>
        <w:t xml:space="preserve"> as article in Volume I</w:t>
      </w:r>
      <w:r w:rsidR="00FE6F42">
        <w:rPr>
          <w:rFonts w:ascii="Arial" w:hAnsi="Arial" w:cs="Arial"/>
          <w:sz w:val="20"/>
          <w:szCs w:val="20"/>
        </w:rPr>
        <w:t>V</w:t>
      </w:r>
      <w:r w:rsidR="000F4C4D" w:rsidRPr="003363B3">
        <w:rPr>
          <w:rFonts w:ascii="Arial" w:hAnsi="Arial" w:cs="Arial"/>
          <w:sz w:val="20"/>
          <w:szCs w:val="20"/>
        </w:rPr>
        <w:t xml:space="preserve">, Issue </w:t>
      </w:r>
      <w:r w:rsidR="00FE6F42">
        <w:rPr>
          <w:rFonts w:ascii="Arial" w:hAnsi="Arial" w:cs="Arial"/>
          <w:sz w:val="20"/>
          <w:szCs w:val="20"/>
        </w:rPr>
        <w:t>4</w:t>
      </w:r>
      <w:r w:rsidR="000F4C4D" w:rsidRPr="003363B3">
        <w:rPr>
          <w:rFonts w:ascii="Arial" w:hAnsi="Arial" w:cs="Arial"/>
          <w:sz w:val="20"/>
          <w:szCs w:val="20"/>
        </w:rPr>
        <w:t>, 202</w:t>
      </w:r>
      <w:r w:rsidR="00FE6F42">
        <w:rPr>
          <w:rFonts w:ascii="Arial" w:hAnsi="Arial" w:cs="Arial"/>
          <w:sz w:val="20"/>
          <w:szCs w:val="20"/>
        </w:rPr>
        <w:t>6</w:t>
      </w:r>
      <w:r w:rsidR="000F4C4D" w:rsidRPr="003363B3">
        <w:rPr>
          <w:rFonts w:ascii="Arial" w:hAnsi="Arial" w:cs="Arial"/>
          <w:sz w:val="20"/>
          <w:szCs w:val="20"/>
        </w:rPr>
        <w:t>.</w:t>
      </w:r>
    </w:p>
    <w:p w:rsidR="00CB50E6" w:rsidRPr="003363B3" w:rsidRDefault="00CB50E6" w:rsidP="00FE6F42">
      <w:pPr>
        <w:widowControl w:val="0"/>
        <w:autoSpaceDE w:val="0"/>
        <w:autoSpaceDN w:val="0"/>
        <w:adjustRightInd w:val="0"/>
        <w:snapToGrid w:val="0"/>
        <w:spacing w:line="288" w:lineRule="auto"/>
        <w:jc w:val="both"/>
        <w:rPr>
          <w:rFonts w:ascii="Arial" w:hAnsi="Arial" w:cs="Arial"/>
          <w:sz w:val="20"/>
          <w:szCs w:val="20"/>
        </w:rPr>
      </w:pPr>
      <w:r w:rsidRPr="003363B3">
        <w:rPr>
          <w:rFonts w:ascii="Arial" w:hAnsi="Arial" w:cs="Arial"/>
          <w:sz w:val="20"/>
          <w:szCs w:val="20"/>
        </w:rPr>
        <w:t>Copyright© 202</w:t>
      </w:r>
      <w:r w:rsidR="00FE6F42">
        <w:rPr>
          <w:rFonts w:ascii="Arial" w:hAnsi="Arial" w:cs="Arial"/>
          <w:sz w:val="20"/>
          <w:szCs w:val="20"/>
        </w:rPr>
        <w:t>6</w:t>
      </w:r>
      <w:r w:rsidRPr="003363B3">
        <w:rPr>
          <w:rFonts w:ascii="Arial" w:hAnsi="Arial" w:cs="Arial"/>
          <w:sz w:val="20"/>
          <w:szCs w:val="20"/>
        </w:rPr>
        <w:t xml:space="preserve"> The Author(s). This article is distributed under the terms of the license </w:t>
      </w:r>
      <w:hyperlink r:id="rId11" w:history="1">
        <w:r w:rsidRPr="003363B3">
          <w:rPr>
            <w:rStyle w:val="Hyperlink"/>
            <w:rFonts w:ascii="Arial" w:hAnsi="Arial" w:cs="Arial"/>
            <w:sz w:val="20"/>
            <w:szCs w:val="20"/>
          </w:rPr>
          <w:t>CC-BY 4.0.</w:t>
        </w:r>
      </w:hyperlink>
      <w:r w:rsidRPr="003363B3">
        <w:rPr>
          <w:rFonts w:ascii="Arial" w:hAnsi="Arial" w:cs="Arial"/>
          <w:sz w:val="20"/>
          <w:szCs w:val="20"/>
        </w:rPr>
        <w:t>, which permits any further distribution in any medium, provided the original work is properly cited.</w:t>
      </w:r>
    </w:p>
    <w:p w:rsidR="00E6747F" w:rsidRPr="003363B3" w:rsidRDefault="00DB3BF3" w:rsidP="00FE6F42">
      <w:pPr>
        <w:autoSpaceDE w:val="0"/>
        <w:autoSpaceDN w:val="0"/>
        <w:adjustRightInd w:val="0"/>
        <w:snapToGrid w:val="0"/>
        <w:spacing w:before="120" w:after="120" w:line="288" w:lineRule="auto"/>
        <w:jc w:val="both"/>
        <w:rPr>
          <w:rFonts w:ascii="Arial" w:hAnsi="Arial" w:cs="Arial"/>
          <w:b/>
          <w:bCs/>
          <w:color w:val="002060"/>
          <w:sz w:val="20"/>
          <w:szCs w:val="20"/>
        </w:rPr>
      </w:pPr>
      <w:r w:rsidRPr="003363B3">
        <w:rPr>
          <w:rFonts w:ascii="Arial" w:hAnsi="Arial" w:cs="Arial"/>
          <w:b/>
          <w:bCs/>
          <w:color w:val="002060"/>
          <w:sz w:val="20"/>
          <w:szCs w:val="20"/>
        </w:rPr>
        <w:t>Suggested c</w:t>
      </w:r>
      <w:r w:rsidR="00E6747F" w:rsidRPr="003363B3">
        <w:rPr>
          <w:rFonts w:ascii="Arial" w:hAnsi="Arial" w:cs="Arial"/>
          <w:b/>
          <w:bCs/>
          <w:color w:val="002060"/>
          <w:sz w:val="20"/>
          <w:szCs w:val="20"/>
        </w:rPr>
        <w:t xml:space="preserve">itation: </w:t>
      </w:r>
    </w:p>
    <w:p w:rsidR="00930B6C" w:rsidRPr="003363B3" w:rsidRDefault="00930B6C" w:rsidP="00FE6F42">
      <w:pPr>
        <w:snapToGrid w:val="0"/>
        <w:spacing w:line="288" w:lineRule="auto"/>
        <w:jc w:val="both"/>
        <w:rPr>
          <w:rFonts w:ascii="Arial" w:hAnsi="Arial" w:cs="Arial"/>
          <w:color w:val="808080"/>
          <w:sz w:val="20"/>
          <w:szCs w:val="20"/>
        </w:rPr>
      </w:pPr>
      <w:r w:rsidRPr="003363B3">
        <w:rPr>
          <w:rFonts w:ascii="Arial" w:hAnsi="Arial" w:cs="Arial"/>
          <w:color w:val="808080"/>
          <w:sz w:val="20"/>
          <w:szCs w:val="20"/>
        </w:rPr>
        <w:t>Biondo</w:t>
      </w:r>
      <w:r w:rsidR="00C33330" w:rsidRPr="003363B3">
        <w:rPr>
          <w:rFonts w:ascii="Arial" w:hAnsi="Arial" w:cs="Arial"/>
          <w:color w:val="808080"/>
          <w:sz w:val="20"/>
          <w:szCs w:val="20"/>
        </w:rPr>
        <w:t>, A.E.</w:t>
      </w:r>
      <w:r w:rsidR="00F743DA" w:rsidRPr="003363B3">
        <w:rPr>
          <w:rFonts w:ascii="Arial" w:hAnsi="Arial" w:cs="Arial"/>
          <w:color w:val="808080"/>
          <w:sz w:val="20"/>
          <w:szCs w:val="20"/>
        </w:rPr>
        <w:t xml:space="preserve">, &amp; </w:t>
      </w:r>
      <w:r w:rsidR="00C33330" w:rsidRPr="003363B3">
        <w:rPr>
          <w:rFonts w:ascii="Arial" w:hAnsi="Arial" w:cs="Arial"/>
          <w:color w:val="808080"/>
          <w:sz w:val="20"/>
          <w:szCs w:val="20"/>
        </w:rPr>
        <w:t xml:space="preserve">Bonaventura, L. </w:t>
      </w:r>
      <w:r w:rsidR="00D64494" w:rsidRPr="003363B3">
        <w:rPr>
          <w:rFonts w:ascii="Arial" w:hAnsi="Arial" w:cs="Arial"/>
          <w:color w:val="808080"/>
          <w:sz w:val="20"/>
          <w:szCs w:val="20"/>
        </w:rPr>
        <w:t>(</w:t>
      </w:r>
      <w:r w:rsidR="00B63F61" w:rsidRPr="003363B3">
        <w:rPr>
          <w:rFonts w:ascii="Arial" w:hAnsi="Arial" w:cs="Arial"/>
          <w:color w:val="808080"/>
          <w:sz w:val="20"/>
          <w:szCs w:val="20"/>
        </w:rPr>
        <w:t>202</w:t>
      </w:r>
      <w:r w:rsidR="00FE6F42">
        <w:rPr>
          <w:rFonts w:ascii="Arial" w:hAnsi="Arial" w:cs="Arial"/>
          <w:color w:val="808080"/>
          <w:sz w:val="20"/>
          <w:szCs w:val="20"/>
        </w:rPr>
        <w:t>6</w:t>
      </w:r>
      <w:r w:rsidR="00D64494" w:rsidRPr="003363B3">
        <w:rPr>
          <w:rFonts w:ascii="Arial" w:hAnsi="Arial" w:cs="Arial"/>
          <w:color w:val="808080"/>
          <w:sz w:val="20"/>
          <w:szCs w:val="20"/>
        </w:rPr>
        <w:t>)</w:t>
      </w:r>
      <w:r w:rsidRPr="003363B3">
        <w:rPr>
          <w:rFonts w:ascii="Arial" w:hAnsi="Arial" w:cs="Arial"/>
          <w:color w:val="808080"/>
          <w:sz w:val="20"/>
          <w:szCs w:val="20"/>
        </w:rPr>
        <w:t xml:space="preserve">. Agricultural resources allocation and environmental sustainability. </w:t>
      </w:r>
      <w:r w:rsidR="00166634" w:rsidRPr="003363B3">
        <w:rPr>
          <w:rFonts w:ascii="Arial" w:hAnsi="Arial" w:cs="Arial"/>
          <w:i/>
          <w:color w:val="000000"/>
          <w:sz w:val="20"/>
          <w:szCs w:val="20"/>
        </w:rPr>
        <w:t>Journal of Contemporary Approaches in Psychology and Psychotherapy</w:t>
      </w:r>
      <w:r w:rsidR="00640743" w:rsidRPr="003363B3">
        <w:rPr>
          <w:rFonts w:ascii="Arial" w:hAnsi="Arial" w:cs="Arial"/>
          <w:color w:val="000000"/>
          <w:sz w:val="20"/>
          <w:szCs w:val="20"/>
        </w:rPr>
        <w:t xml:space="preserve">, Volume </w:t>
      </w:r>
      <w:r w:rsidR="009969A6" w:rsidRPr="003363B3">
        <w:rPr>
          <w:rFonts w:ascii="Arial" w:hAnsi="Arial" w:cs="Arial"/>
          <w:color w:val="000000"/>
          <w:sz w:val="20"/>
          <w:szCs w:val="20"/>
        </w:rPr>
        <w:t>I</w:t>
      </w:r>
      <w:r w:rsidR="00FE6F42">
        <w:rPr>
          <w:rFonts w:ascii="Arial" w:hAnsi="Arial" w:cs="Arial"/>
          <w:color w:val="000000"/>
          <w:sz w:val="20"/>
          <w:szCs w:val="20"/>
        </w:rPr>
        <w:t>V</w:t>
      </w:r>
      <w:r w:rsidR="00C33330" w:rsidRPr="003363B3">
        <w:rPr>
          <w:rFonts w:ascii="Arial" w:hAnsi="Arial" w:cs="Arial"/>
          <w:color w:val="000000"/>
          <w:sz w:val="20"/>
          <w:szCs w:val="20"/>
        </w:rPr>
        <w:t xml:space="preserve">, </w:t>
      </w:r>
      <w:r w:rsidR="00FE6F42">
        <w:rPr>
          <w:rFonts w:ascii="Arial" w:hAnsi="Arial" w:cs="Arial"/>
          <w:color w:val="000000"/>
          <w:sz w:val="20"/>
          <w:szCs w:val="20"/>
        </w:rPr>
        <w:t>Issue 4</w:t>
      </w:r>
      <w:proofErr w:type="gramStart"/>
      <w:r w:rsidR="00D64494" w:rsidRPr="003363B3">
        <w:rPr>
          <w:rFonts w:ascii="Arial" w:hAnsi="Arial" w:cs="Arial"/>
          <w:color w:val="000000"/>
          <w:sz w:val="20"/>
          <w:szCs w:val="20"/>
        </w:rPr>
        <w:t>,</w:t>
      </w:r>
      <w:r w:rsidR="00166634" w:rsidRPr="003363B3">
        <w:rPr>
          <w:rFonts w:ascii="Arial" w:hAnsi="Arial" w:cs="Arial"/>
          <w:color w:val="000000"/>
          <w:sz w:val="20"/>
          <w:szCs w:val="20"/>
        </w:rPr>
        <w:t xml:space="preserve"> </w:t>
      </w:r>
      <w:r w:rsidR="00B80B6A" w:rsidRPr="003363B3">
        <w:rPr>
          <w:rFonts w:ascii="Arial" w:hAnsi="Arial" w:cs="Arial"/>
          <w:color w:val="808080"/>
          <w:sz w:val="20"/>
          <w:szCs w:val="20"/>
          <w:highlight w:val="yellow"/>
        </w:rPr>
        <w:t>???</w:t>
      </w:r>
      <w:proofErr w:type="gramEnd"/>
      <w:r w:rsidRPr="003363B3">
        <w:rPr>
          <w:rFonts w:ascii="Arial" w:hAnsi="Arial" w:cs="Arial"/>
          <w:color w:val="808080"/>
          <w:sz w:val="20"/>
          <w:szCs w:val="20"/>
          <w:highlight w:val="yellow"/>
        </w:rPr>
        <w:t xml:space="preserve"> – </w:t>
      </w:r>
      <w:r w:rsidR="00B80B6A" w:rsidRPr="003363B3">
        <w:rPr>
          <w:rFonts w:ascii="Arial" w:hAnsi="Arial" w:cs="Arial"/>
          <w:color w:val="808080"/>
          <w:sz w:val="20"/>
          <w:szCs w:val="20"/>
          <w:highlight w:val="yellow"/>
        </w:rPr>
        <w:t>???</w:t>
      </w:r>
      <w:r w:rsidRPr="003363B3">
        <w:rPr>
          <w:rFonts w:ascii="Arial" w:hAnsi="Arial" w:cs="Arial"/>
          <w:color w:val="808080"/>
          <w:sz w:val="20"/>
          <w:szCs w:val="20"/>
          <w:highlight w:val="yellow"/>
        </w:rPr>
        <w:t>.</w:t>
      </w:r>
      <w:r w:rsidR="00CB50E6" w:rsidRPr="003363B3">
        <w:rPr>
          <w:rFonts w:ascii="Arial" w:hAnsi="Arial" w:cs="Arial"/>
          <w:color w:val="808080"/>
          <w:sz w:val="20"/>
          <w:szCs w:val="20"/>
        </w:rPr>
        <w:t xml:space="preserve"> </w:t>
      </w:r>
      <w:hyperlink r:id="rId12" w:history="1">
        <w:r w:rsidR="00FE6F42">
          <w:rPr>
            <w:rStyle w:val="Hyperlink"/>
            <w:rFonts w:ascii="Arial" w:hAnsi="Arial" w:cs="Arial"/>
            <w:sz w:val="20"/>
            <w:szCs w:val="20"/>
            <w:highlight w:val="yellow"/>
          </w:rPr>
          <w:t>https://doi.org/10.57017/jcapp.v4.4.xx</w:t>
        </w:r>
      </w:hyperlink>
      <w:r w:rsidR="0086328C" w:rsidRPr="003363B3">
        <w:rPr>
          <w:rFonts w:ascii="Arial" w:hAnsi="Arial" w:cs="Arial"/>
          <w:sz w:val="20"/>
          <w:szCs w:val="20"/>
        </w:rPr>
        <w:t xml:space="preserve"> </w:t>
      </w:r>
    </w:p>
    <w:p w:rsidR="00930B6C" w:rsidRPr="003363B3" w:rsidRDefault="00930B6C" w:rsidP="00FE6F42">
      <w:pPr>
        <w:pStyle w:val="abstract"/>
        <w:snapToGrid w:val="0"/>
        <w:spacing w:before="120" w:after="120" w:line="288" w:lineRule="auto"/>
        <w:ind w:left="851" w:right="561" w:hanging="851"/>
        <w:rPr>
          <w:rFonts w:ascii="Arial" w:hAnsi="Arial" w:cs="Arial"/>
          <w:i w:val="0"/>
        </w:rPr>
      </w:pPr>
      <w:r w:rsidRPr="003363B3">
        <w:rPr>
          <w:rFonts w:ascii="Arial" w:hAnsi="Arial" w:cs="Arial"/>
          <w:b/>
          <w:bCs/>
          <w:i w:val="0"/>
          <w:color w:val="002060"/>
          <w:lang w:eastAsia="ar-SA"/>
        </w:rPr>
        <w:t>Abstract</w:t>
      </w:r>
      <w:r w:rsidRPr="003363B3">
        <w:rPr>
          <w:rFonts w:ascii="Arial" w:hAnsi="Arial" w:cs="Arial"/>
          <w:b/>
          <w:bCs/>
          <w:i w:val="0"/>
          <w:color w:val="0070C0"/>
          <w:lang w:eastAsia="ar-SA"/>
        </w:rPr>
        <w:t>:</w:t>
      </w:r>
      <w:r w:rsidRPr="003363B3">
        <w:rPr>
          <w:rFonts w:ascii="Arial" w:hAnsi="Arial" w:cs="Arial"/>
          <w:i w:val="0"/>
        </w:rPr>
        <w:t xml:space="preserve"> </w:t>
      </w:r>
      <w:r w:rsidRPr="003363B3">
        <w:rPr>
          <w:rFonts w:ascii="Arial" w:hAnsi="Arial" w:cs="Arial"/>
          <w:i w:val="0"/>
          <w:color w:val="808080" w:themeColor="background1" w:themeShade="80"/>
        </w:rPr>
        <w:t xml:space="preserve">(Arial </w:t>
      </w:r>
      <w:r w:rsidR="00B62E78" w:rsidRPr="003363B3">
        <w:rPr>
          <w:rFonts w:ascii="Arial" w:hAnsi="Arial" w:cs="Arial"/>
          <w:i w:val="0"/>
          <w:color w:val="808080" w:themeColor="background1" w:themeShade="80"/>
        </w:rPr>
        <w:t>10</w:t>
      </w:r>
      <w:r w:rsidRPr="003363B3">
        <w:rPr>
          <w:rFonts w:ascii="Arial" w:hAnsi="Arial" w:cs="Arial"/>
          <w:i w:val="0"/>
          <w:color w:val="808080" w:themeColor="background1" w:themeShade="80"/>
        </w:rPr>
        <w:t xml:space="preserve"> </w:t>
      </w:r>
      <w:proofErr w:type="spellStart"/>
      <w:r w:rsidRPr="003363B3">
        <w:rPr>
          <w:rFonts w:ascii="Arial" w:hAnsi="Arial" w:cs="Arial"/>
          <w:i w:val="0"/>
          <w:color w:val="808080" w:themeColor="background1" w:themeShade="80"/>
        </w:rPr>
        <w:t>pt</w:t>
      </w:r>
      <w:proofErr w:type="spellEnd"/>
      <w:r w:rsidRPr="003363B3">
        <w:rPr>
          <w:rFonts w:ascii="Arial" w:hAnsi="Arial" w:cs="Arial"/>
          <w:i w:val="0"/>
          <w:color w:val="808080" w:themeColor="background1" w:themeShade="80"/>
        </w:rPr>
        <w:t>, bold, alignment left, Indentation None, Spacing 6pt After and Before)</w:t>
      </w:r>
    </w:p>
    <w:p w:rsidR="00930B6C" w:rsidRPr="003363B3" w:rsidRDefault="00930B6C" w:rsidP="00FE6F42">
      <w:pPr>
        <w:pStyle w:val="abstract"/>
        <w:snapToGrid w:val="0"/>
        <w:spacing w:before="0" w:after="0" w:line="288" w:lineRule="auto"/>
        <w:ind w:left="0" w:right="27" w:firstLine="567"/>
        <w:rPr>
          <w:rFonts w:ascii="Arial" w:hAnsi="Arial" w:cs="Arial"/>
          <w:i w:val="0"/>
        </w:rPr>
      </w:pPr>
      <w:r w:rsidRPr="003363B3">
        <w:rPr>
          <w:rFonts w:ascii="Arial" w:hAnsi="Arial" w:cs="Arial"/>
          <w:i w:val="0"/>
        </w:rPr>
        <w:t xml:space="preserve">Text of the abstract: The abstract should summarize the content and conclusions of the paper in less than 200 words (Typically around 10 sentences) focusing on what your research is about, what methods have been used, and the results of your research. It should not contain any references or displayed equations. Typeset the abstract in 10 </w:t>
      </w:r>
      <w:proofErr w:type="spellStart"/>
      <w:r w:rsidRPr="003363B3">
        <w:rPr>
          <w:rFonts w:ascii="Arial" w:hAnsi="Arial" w:cs="Arial"/>
          <w:i w:val="0"/>
        </w:rPr>
        <w:t>pt</w:t>
      </w:r>
      <w:proofErr w:type="spellEnd"/>
      <w:r w:rsidRPr="003363B3">
        <w:rPr>
          <w:rFonts w:ascii="Arial" w:hAnsi="Arial" w:cs="Arial"/>
          <w:i w:val="0"/>
        </w:rPr>
        <w:t xml:space="preserve">, regular, justify alignment, First paragraph Indentation None, next paragraph Indentation 1 cm, Line spacing </w:t>
      </w:r>
      <w:r w:rsidR="00FE6F42">
        <w:rPr>
          <w:rFonts w:ascii="Arial" w:hAnsi="Arial" w:cs="Arial"/>
          <w:i w:val="0"/>
        </w:rPr>
        <w:t>multiple 1,2</w:t>
      </w:r>
      <w:r w:rsidRPr="003363B3">
        <w:rPr>
          <w:rFonts w:ascii="Arial" w:hAnsi="Arial" w:cs="Arial"/>
          <w:i w:val="0"/>
        </w:rPr>
        <w:t>.</w:t>
      </w:r>
    </w:p>
    <w:p w:rsidR="00930B6C" w:rsidRPr="003363B3" w:rsidRDefault="00930B6C" w:rsidP="00FE6F42">
      <w:pPr>
        <w:snapToGrid w:val="0"/>
        <w:spacing w:before="120" w:after="120" w:line="288" w:lineRule="auto"/>
        <w:ind w:left="851" w:hanging="851"/>
        <w:jc w:val="both"/>
        <w:rPr>
          <w:rFonts w:ascii="Arial" w:hAnsi="Arial" w:cs="Arial"/>
          <w:sz w:val="20"/>
          <w:szCs w:val="20"/>
        </w:rPr>
      </w:pPr>
      <w:r w:rsidRPr="003363B3">
        <w:rPr>
          <w:rFonts w:ascii="Arial" w:hAnsi="Arial" w:cs="Arial"/>
          <w:b/>
          <w:bCs/>
          <w:color w:val="002060"/>
          <w:sz w:val="20"/>
          <w:szCs w:val="20"/>
          <w:lang w:eastAsia="ar-SA"/>
        </w:rPr>
        <w:t>Keywords</w:t>
      </w:r>
      <w:r w:rsidR="009139A2" w:rsidRPr="003363B3">
        <w:rPr>
          <w:rFonts w:ascii="Arial" w:hAnsi="Arial" w:cs="Arial"/>
          <w:b/>
          <w:bCs/>
          <w:color w:val="0070C0"/>
          <w:sz w:val="20"/>
          <w:szCs w:val="20"/>
          <w:lang w:eastAsia="ar-SA"/>
        </w:rPr>
        <w:t>:</w:t>
      </w:r>
      <w:r w:rsidRPr="003363B3">
        <w:rPr>
          <w:rFonts w:ascii="Arial" w:hAnsi="Arial" w:cs="Arial"/>
          <w:b/>
          <w:bCs/>
          <w:color w:val="300349"/>
          <w:sz w:val="20"/>
          <w:szCs w:val="20"/>
          <w:lang w:eastAsia="ar-SA"/>
        </w:rPr>
        <w:t xml:space="preserve"> </w:t>
      </w:r>
      <w:r w:rsidRPr="003363B3">
        <w:rPr>
          <w:rFonts w:ascii="Arial" w:hAnsi="Arial" w:cs="Arial"/>
          <w:sz w:val="20"/>
          <w:szCs w:val="20"/>
          <w:lang w:eastAsia="en-US"/>
        </w:rPr>
        <w:t>k</w:t>
      </w:r>
      <w:r w:rsidR="009139A2" w:rsidRPr="003363B3">
        <w:rPr>
          <w:rFonts w:ascii="Arial" w:hAnsi="Arial" w:cs="Arial"/>
          <w:sz w:val="20"/>
          <w:szCs w:val="20"/>
          <w:lang w:eastAsia="en-US"/>
        </w:rPr>
        <w:t>eyword 1; keyword 2; …keyword 6</w:t>
      </w:r>
    </w:p>
    <w:p w:rsidR="009139A2" w:rsidRPr="00FE6F42" w:rsidRDefault="009139A2" w:rsidP="00FE6F42">
      <w:pPr>
        <w:pStyle w:val="abstract"/>
        <w:snapToGrid w:val="0"/>
        <w:spacing w:before="0" w:after="0" w:line="288" w:lineRule="auto"/>
        <w:ind w:left="0" w:right="27" w:firstLine="567"/>
        <w:rPr>
          <w:rFonts w:ascii="Arial" w:hAnsi="Arial" w:cs="Arial"/>
          <w:i w:val="0"/>
        </w:rPr>
      </w:pPr>
      <w:r w:rsidRPr="003363B3">
        <w:rPr>
          <w:rFonts w:ascii="Arial" w:hAnsi="Arial" w:cs="Arial"/>
        </w:rPr>
        <w:t>Keywords should contain words and phrases that suggest what the topic is about. Also include words and phrases that are closely related to your topic. No more 6 (six).</w:t>
      </w:r>
      <w:r w:rsidR="00B15CC4">
        <w:rPr>
          <w:rFonts w:ascii="Arial" w:hAnsi="Arial" w:cs="Arial"/>
        </w:rPr>
        <w:t xml:space="preserve"> </w:t>
      </w:r>
      <w:r w:rsidRPr="00B15CC4">
        <w:rPr>
          <w:rFonts w:ascii="Arial" w:hAnsi="Arial" w:cs="Arial"/>
          <w:color w:val="808080" w:themeColor="background1" w:themeShade="80"/>
        </w:rPr>
        <w:t xml:space="preserve">Typeset the keywords in Arial </w:t>
      </w:r>
      <w:r w:rsidR="0078290F">
        <w:rPr>
          <w:rFonts w:ascii="Arial" w:hAnsi="Arial" w:cs="Arial"/>
          <w:color w:val="808080" w:themeColor="background1" w:themeShade="80"/>
        </w:rPr>
        <w:t>10</w:t>
      </w:r>
      <w:r w:rsidRPr="00B15CC4">
        <w:rPr>
          <w:rFonts w:ascii="Arial" w:hAnsi="Arial" w:cs="Arial"/>
          <w:color w:val="808080" w:themeColor="background1" w:themeShade="80"/>
        </w:rPr>
        <w:t xml:space="preserve"> </w:t>
      </w:r>
      <w:proofErr w:type="spellStart"/>
      <w:r w:rsidRPr="00B15CC4">
        <w:rPr>
          <w:rFonts w:ascii="Arial" w:hAnsi="Arial" w:cs="Arial"/>
          <w:color w:val="808080" w:themeColor="background1" w:themeShade="80"/>
        </w:rPr>
        <w:t>pt</w:t>
      </w:r>
      <w:proofErr w:type="spellEnd"/>
      <w:r w:rsidRPr="00B15CC4">
        <w:rPr>
          <w:rFonts w:ascii="Arial" w:hAnsi="Arial" w:cs="Arial"/>
          <w:color w:val="808080" w:themeColor="background1" w:themeShade="80"/>
        </w:rPr>
        <w:t>, regular, alignment left, Indentation None, Spacing</w:t>
      </w:r>
      <w:r w:rsidR="00FE6F42">
        <w:rPr>
          <w:rFonts w:ascii="Arial" w:hAnsi="Arial" w:cs="Arial"/>
          <w:color w:val="808080" w:themeColor="background1" w:themeShade="80"/>
        </w:rPr>
        <w:t xml:space="preserve"> </w:t>
      </w:r>
      <w:r w:rsidR="00FE6F42">
        <w:rPr>
          <w:rFonts w:ascii="Arial" w:hAnsi="Arial" w:cs="Arial"/>
          <w:i w:val="0"/>
        </w:rPr>
        <w:t>multiple 1,2</w:t>
      </w:r>
      <w:r w:rsidR="00FE6F42" w:rsidRPr="003363B3">
        <w:rPr>
          <w:rFonts w:ascii="Arial" w:hAnsi="Arial" w:cs="Arial"/>
          <w:i w:val="0"/>
        </w:rPr>
        <w:t>.</w:t>
      </w:r>
      <w:r w:rsidRPr="00B15CC4">
        <w:rPr>
          <w:rFonts w:ascii="Arial" w:hAnsi="Arial" w:cs="Arial"/>
          <w:color w:val="808080" w:themeColor="background1" w:themeShade="80"/>
        </w:rPr>
        <w:t xml:space="preserve"> 6pt After and Before.</w:t>
      </w:r>
    </w:p>
    <w:p w:rsidR="00930B6C" w:rsidRPr="003363B3" w:rsidRDefault="00930B6C" w:rsidP="00FE6F42">
      <w:pPr>
        <w:pStyle w:val="abstract"/>
        <w:snapToGrid w:val="0"/>
        <w:spacing w:before="120" w:after="120" w:line="288" w:lineRule="auto"/>
        <w:ind w:left="0" w:right="28"/>
        <w:rPr>
          <w:rFonts w:ascii="Arial" w:hAnsi="Arial" w:cs="Arial"/>
          <w:i w:val="0"/>
        </w:rPr>
      </w:pPr>
      <w:r w:rsidRPr="003363B3">
        <w:rPr>
          <w:rFonts w:ascii="Arial" w:hAnsi="Arial" w:cs="Arial"/>
          <w:b/>
          <w:i w:val="0"/>
          <w:color w:val="002060"/>
          <w:sz w:val="22"/>
          <w:szCs w:val="22"/>
        </w:rPr>
        <w:t>Introduction</w:t>
      </w:r>
      <w:r w:rsidRPr="003363B3">
        <w:rPr>
          <w:rFonts w:ascii="Arial" w:hAnsi="Arial" w:cs="Arial"/>
          <w:i w:val="0"/>
          <w:color w:val="002060"/>
          <w:sz w:val="22"/>
          <w:szCs w:val="22"/>
        </w:rPr>
        <w:t xml:space="preserve"> </w:t>
      </w:r>
      <w:r w:rsidRPr="003363B3">
        <w:rPr>
          <w:rFonts w:ascii="Arial" w:hAnsi="Arial" w:cs="Arial"/>
          <w:i w:val="0"/>
          <w:color w:val="808080" w:themeColor="background1" w:themeShade="80"/>
          <w:sz w:val="22"/>
          <w:szCs w:val="22"/>
        </w:rPr>
        <w:t xml:space="preserve">(Arial 11 </w:t>
      </w:r>
      <w:proofErr w:type="spellStart"/>
      <w:r w:rsidRPr="003363B3">
        <w:rPr>
          <w:rFonts w:ascii="Arial" w:hAnsi="Arial" w:cs="Arial"/>
          <w:i w:val="0"/>
          <w:color w:val="808080" w:themeColor="background1" w:themeShade="80"/>
          <w:sz w:val="22"/>
          <w:szCs w:val="22"/>
        </w:rPr>
        <w:t>pt</w:t>
      </w:r>
      <w:proofErr w:type="spellEnd"/>
      <w:r w:rsidRPr="003363B3">
        <w:rPr>
          <w:rFonts w:ascii="Arial" w:hAnsi="Arial" w:cs="Arial"/>
          <w:i w:val="0"/>
          <w:color w:val="808080" w:themeColor="background1" w:themeShade="80"/>
          <w:sz w:val="22"/>
          <w:szCs w:val="22"/>
        </w:rPr>
        <w:t>, bold, alignment left, Indentation None, Spacing 6pt After and Before)</w:t>
      </w:r>
    </w:p>
    <w:p w:rsidR="00F40A7E" w:rsidRPr="003363B3" w:rsidRDefault="00F40A7E" w:rsidP="00FE6F42">
      <w:pPr>
        <w:snapToGrid w:val="0"/>
        <w:spacing w:line="288" w:lineRule="auto"/>
        <w:ind w:firstLine="567"/>
        <w:jc w:val="both"/>
        <w:rPr>
          <w:rFonts w:ascii="Arial" w:hAnsi="Arial" w:cs="Arial"/>
          <w:sz w:val="22"/>
          <w:szCs w:val="22"/>
          <w:lang w:eastAsia="en-US"/>
        </w:rPr>
      </w:pPr>
      <w:r w:rsidRPr="003363B3">
        <w:rPr>
          <w:rFonts w:ascii="Arial" w:hAnsi="Arial" w:cs="Arial"/>
          <w:sz w:val="22"/>
          <w:szCs w:val="22"/>
          <w:lang w:eastAsia="en-US"/>
        </w:rPr>
        <w:t>The introduction is your opportunity to show readers and reviewers why your research topic is worth reading about and why your paper warrants their attention. The introduction serves multiple purposes. It presents the background to your study, introduces your topic and aims, and gives an overview of the paper.</w:t>
      </w:r>
    </w:p>
    <w:p w:rsidR="00F40A7E" w:rsidRPr="00FE6F42" w:rsidRDefault="00F40A7E" w:rsidP="00FE6F42">
      <w:pPr>
        <w:pStyle w:val="abstract"/>
        <w:snapToGrid w:val="0"/>
        <w:spacing w:before="0" w:after="0" w:line="288" w:lineRule="auto"/>
        <w:ind w:left="0" w:right="27" w:firstLine="567"/>
        <w:rPr>
          <w:rFonts w:ascii="Arial" w:hAnsi="Arial" w:cs="Arial"/>
          <w:i w:val="0"/>
        </w:rPr>
      </w:pPr>
      <w:r w:rsidRPr="003363B3">
        <w:rPr>
          <w:rFonts w:ascii="Arial" w:hAnsi="Arial" w:cs="Arial"/>
          <w:sz w:val="22"/>
          <w:szCs w:val="22"/>
        </w:rPr>
        <w:lastRenderedPageBreak/>
        <w:t xml:space="preserve">Typeset the Introduction section Arial, 11 </w:t>
      </w:r>
      <w:proofErr w:type="spellStart"/>
      <w:r w:rsidRPr="003363B3">
        <w:rPr>
          <w:rFonts w:ascii="Arial" w:hAnsi="Arial" w:cs="Arial"/>
          <w:sz w:val="22"/>
          <w:szCs w:val="22"/>
        </w:rPr>
        <w:t>pt</w:t>
      </w:r>
      <w:proofErr w:type="spellEnd"/>
      <w:r w:rsidRPr="003363B3">
        <w:rPr>
          <w:rFonts w:ascii="Arial" w:hAnsi="Arial" w:cs="Arial"/>
          <w:sz w:val="22"/>
          <w:szCs w:val="22"/>
        </w:rPr>
        <w:t xml:space="preserve">, regular, Alignment </w:t>
      </w:r>
      <w:proofErr w:type="gramStart"/>
      <w:r w:rsidRPr="003363B3">
        <w:rPr>
          <w:rFonts w:ascii="Arial" w:hAnsi="Arial" w:cs="Arial"/>
          <w:sz w:val="22"/>
          <w:szCs w:val="22"/>
        </w:rPr>
        <w:t>justify</w:t>
      </w:r>
      <w:proofErr w:type="gramEnd"/>
      <w:r w:rsidRPr="003363B3">
        <w:rPr>
          <w:rFonts w:ascii="Arial" w:hAnsi="Arial" w:cs="Arial"/>
          <w:sz w:val="22"/>
          <w:szCs w:val="22"/>
        </w:rPr>
        <w:t xml:space="preserve">, First paragraph Indentation None, next paragraph Indentation 1 cm, Line spacing </w:t>
      </w:r>
      <w:r w:rsidR="00FE6F42">
        <w:rPr>
          <w:rFonts w:ascii="Arial" w:hAnsi="Arial" w:cs="Arial"/>
          <w:i w:val="0"/>
        </w:rPr>
        <w:t>multiple 1,2</w:t>
      </w:r>
      <w:r w:rsidRPr="003363B3">
        <w:rPr>
          <w:rFonts w:ascii="Arial" w:hAnsi="Arial" w:cs="Arial"/>
          <w:sz w:val="22"/>
          <w:szCs w:val="22"/>
        </w:rPr>
        <w:t>, No more than 15 lines.</w:t>
      </w:r>
    </w:p>
    <w:p w:rsidR="00483468" w:rsidRPr="003363B3" w:rsidRDefault="001D24E4" w:rsidP="00FE6F42">
      <w:pPr>
        <w:pStyle w:val="ListParagraph"/>
        <w:numPr>
          <w:ilvl w:val="0"/>
          <w:numId w:val="18"/>
        </w:numPr>
        <w:snapToGrid w:val="0"/>
        <w:spacing w:before="120" w:after="120" w:line="288" w:lineRule="auto"/>
        <w:ind w:left="284" w:hanging="284"/>
        <w:contextualSpacing w:val="0"/>
        <w:rPr>
          <w:rFonts w:ascii="Arial" w:hAnsi="Arial" w:cs="Arial"/>
          <w:color w:val="808080" w:themeColor="background1" w:themeShade="80"/>
          <w:sz w:val="22"/>
          <w:szCs w:val="22"/>
        </w:rPr>
      </w:pPr>
      <w:r w:rsidRPr="003363B3">
        <w:rPr>
          <w:rFonts w:ascii="Arial" w:hAnsi="Arial" w:cs="Arial"/>
          <w:b/>
          <w:color w:val="002060"/>
          <w:kern w:val="28"/>
          <w:sz w:val="22"/>
          <w:szCs w:val="22"/>
        </w:rPr>
        <w:t>Literature r</w:t>
      </w:r>
      <w:r w:rsidR="00483468" w:rsidRPr="003363B3">
        <w:rPr>
          <w:rFonts w:ascii="Arial" w:hAnsi="Arial" w:cs="Arial"/>
          <w:b/>
          <w:color w:val="002060"/>
          <w:kern w:val="28"/>
          <w:sz w:val="22"/>
          <w:szCs w:val="22"/>
        </w:rPr>
        <w:t>eview/State</w:t>
      </w:r>
      <w:r w:rsidR="00FA1546" w:rsidRPr="003363B3">
        <w:rPr>
          <w:rFonts w:ascii="Arial" w:hAnsi="Arial" w:cs="Arial"/>
          <w:b/>
          <w:color w:val="002060"/>
          <w:kern w:val="28"/>
          <w:sz w:val="22"/>
          <w:szCs w:val="22"/>
        </w:rPr>
        <w:t>-</w:t>
      </w:r>
      <w:r w:rsidR="00483468" w:rsidRPr="003363B3">
        <w:rPr>
          <w:rFonts w:ascii="Arial" w:hAnsi="Arial" w:cs="Arial"/>
          <w:b/>
          <w:color w:val="002060"/>
          <w:kern w:val="28"/>
          <w:sz w:val="22"/>
          <w:szCs w:val="22"/>
        </w:rPr>
        <w:t>of</w:t>
      </w:r>
      <w:r w:rsidR="00FA1546" w:rsidRPr="003363B3">
        <w:rPr>
          <w:rFonts w:ascii="Arial" w:hAnsi="Arial" w:cs="Arial"/>
          <w:b/>
          <w:color w:val="002060"/>
          <w:kern w:val="28"/>
          <w:sz w:val="22"/>
          <w:szCs w:val="22"/>
        </w:rPr>
        <w:t>-</w:t>
      </w:r>
      <w:r w:rsidR="00483468" w:rsidRPr="003363B3">
        <w:rPr>
          <w:rFonts w:ascii="Arial" w:hAnsi="Arial" w:cs="Arial"/>
          <w:b/>
          <w:color w:val="002060"/>
          <w:kern w:val="28"/>
          <w:sz w:val="22"/>
          <w:szCs w:val="22"/>
        </w:rPr>
        <w:t>Arts/</w:t>
      </w:r>
      <w:r w:rsidR="00930B6C" w:rsidRPr="003363B3">
        <w:rPr>
          <w:rFonts w:ascii="Arial" w:hAnsi="Arial" w:cs="Arial"/>
          <w:b/>
          <w:color w:val="002060"/>
          <w:kern w:val="28"/>
          <w:sz w:val="22"/>
          <w:szCs w:val="22"/>
        </w:rPr>
        <w:t xml:space="preserve">Research Background </w:t>
      </w:r>
      <w:r w:rsidR="00930B6C" w:rsidRPr="003363B3">
        <w:rPr>
          <w:rFonts w:ascii="Arial" w:hAnsi="Arial" w:cs="Arial"/>
          <w:color w:val="808080" w:themeColor="background1" w:themeShade="80"/>
          <w:kern w:val="28"/>
          <w:sz w:val="22"/>
          <w:szCs w:val="22"/>
        </w:rPr>
        <w:t>(</w:t>
      </w:r>
      <w:r w:rsidR="00930B6C" w:rsidRPr="003363B3">
        <w:rPr>
          <w:rFonts w:ascii="Arial" w:hAnsi="Arial" w:cs="Arial"/>
          <w:color w:val="808080" w:themeColor="background1" w:themeShade="80"/>
          <w:sz w:val="22"/>
          <w:szCs w:val="22"/>
        </w:rPr>
        <w:t xml:space="preserve">Arial 11 </w:t>
      </w:r>
      <w:proofErr w:type="spellStart"/>
      <w:r w:rsidR="00930B6C" w:rsidRPr="003363B3">
        <w:rPr>
          <w:rFonts w:ascii="Arial" w:hAnsi="Arial" w:cs="Arial"/>
          <w:color w:val="808080" w:themeColor="background1" w:themeShade="80"/>
          <w:sz w:val="22"/>
          <w:szCs w:val="22"/>
        </w:rPr>
        <w:t>pt</w:t>
      </w:r>
      <w:proofErr w:type="spellEnd"/>
      <w:r w:rsidR="00930B6C" w:rsidRPr="003363B3">
        <w:rPr>
          <w:rFonts w:ascii="Arial" w:hAnsi="Arial" w:cs="Arial"/>
          <w:color w:val="808080" w:themeColor="background1" w:themeShade="80"/>
          <w:sz w:val="22"/>
          <w:szCs w:val="22"/>
        </w:rPr>
        <w:t xml:space="preserve">, bold, alignment left, Indentation None, Spacing 6 </w:t>
      </w:r>
      <w:proofErr w:type="spellStart"/>
      <w:r w:rsidR="00930B6C" w:rsidRPr="003363B3">
        <w:rPr>
          <w:rFonts w:ascii="Arial" w:hAnsi="Arial" w:cs="Arial"/>
          <w:color w:val="808080" w:themeColor="background1" w:themeShade="80"/>
          <w:sz w:val="22"/>
          <w:szCs w:val="22"/>
        </w:rPr>
        <w:t>pt</w:t>
      </w:r>
      <w:proofErr w:type="spellEnd"/>
      <w:r w:rsidR="00930B6C" w:rsidRPr="003363B3">
        <w:rPr>
          <w:rFonts w:ascii="Arial" w:hAnsi="Arial" w:cs="Arial"/>
          <w:color w:val="808080" w:themeColor="background1" w:themeShade="80"/>
          <w:sz w:val="22"/>
          <w:szCs w:val="22"/>
        </w:rPr>
        <w:t xml:space="preserve"> After and Before) </w:t>
      </w:r>
    </w:p>
    <w:p w:rsidR="00930B6C" w:rsidRPr="003363B3" w:rsidRDefault="00930B6C" w:rsidP="00FE6F42">
      <w:pPr>
        <w:snapToGrid w:val="0"/>
        <w:spacing w:line="288" w:lineRule="auto"/>
        <w:jc w:val="both"/>
        <w:rPr>
          <w:rFonts w:ascii="Arial" w:hAnsi="Arial" w:cs="Arial"/>
          <w:sz w:val="22"/>
          <w:szCs w:val="22"/>
          <w:lang w:eastAsia="en-US"/>
        </w:rPr>
      </w:pPr>
      <w:r w:rsidRPr="003363B3">
        <w:rPr>
          <w:rFonts w:ascii="Arial" w:hAnsi="Arial" w:cs="Arial"/>
          <w:sz w:val="22"/>
          <w:szCs w:val="22"/>
          <w:lang w:eastAsia="en-US"/>
        </w:rPr>
        <w:t>In the context of your research paper the literature review should be a critical synthesis of previous research in the subject field. The evaluation of the literature leads logically to the research question. Who is doing what? Who has done what? Who first did it or published it? Taken from published papers, research monographs, catalogues etc. based on primary sources. Offering a, probably new, structured view of the field of study.</w:t>
      </w:r>
    </w:p>
    <w:p w:rsidR="00930B6C" w:rsidRPr="00FE6F42" w:rsidRDefault="00930B6C" w:rsidP="00FE6F42">
      <w:pPr>
        <w:pStyle w:val="abstract"/>
        <w:snapToGrid w:val="0"/>
        <w:spacing w:before="0" w:after="0" w:line="288" w:lineRule="auto"/>
        <w:ind w:left="0" w:right="27" w:firstLine="567"/>
        <w:rPr>
          <w:rFonts w:ascii="Arial" w:hAnsi="Arial" w:cs="Arial"/>
          <w:i w:val="0"/>
        </w:rPr>
      </w:pPr>
      <w:r w:rsidRPr="003363B3">
        <w:rPr>
          <w:rFonts w:ascii="Arial" w:hAnsi="Arial" w:cs="Arial"/>
          <w:color w:val="808080" w:themeColor="background1" w:themeShade="80"/>
          <w:sz w:val="22"/>
          <w:szCs w:val="22"/>
        </w:rPr>
        <w:t xml:space="preserve">Text should be written in Arial, 11 </w:t>
      </w:r>
      <w:proofErr w:type="spellStart"/>
      <w:r w:rsidRPr="003363B3">
        <w:rPr>
          <w:rFonts w:ascii="Arial" w:hAnsi="Arial" w:cs="Arial"/>
          <w:color w:val="808080" w:themeColor="background1" w:themeShade="80"/>
          <w:sz w:val="22"/>
          <w:szCs w:val="22"/>
        </w:rPr>
        <w:t>pt</w:t>
      </w:r>
      <w:proofErr w:type="spellEnd"/>
      <w:r w:rsidRPr="003363B3">
        <w:rPr>
          <w:rFonts w:ascii="Arial" w:hAnsi="Arial" w:cs="Arial"/>
          <w:color w:val="808080" w:themeColor="background1" w:themeShade="80"/>
          <w:sz w:val="22"/>
          <w:szCs w:val="22"/>
        </w:rPr>
        <w:t xml:space="preserve">, Alignment Justify, Line spacing </w:t>
      </w:r>
      <w:r w:rsidR="00FE6F42">
        <w:rPr>
          <w:rFonts w:ascii="Arial" w:hAnsi="Arial" w:cs="Arial"/>
          <w:i w:val="0"/>
        </w:rPr>
        <w:t>multiple 1,2</w:t>
      </w:r>
      <w:r w:rsidRPr="003363B3">
        <w:rPr>
          <w:rFonts w:ascii="Arial" w:hAnsi="Arial" w:cs="Arial"/>
          <w:color w:val="808080" w:themeColor="background1" w:themeShade="80"/>
          <w:sz w:val="22"/>
          <w:szCs w:val="22"/>
        </w:rPr>
        <w:t xml:space="preserve">, First Paragraph Indentation None, in rest of the text, First line Indentation at 1cm). </w:t>
      </w:r>
    </w:p>
    <w:p w:rsidR="00CC2213" w:rsidRPr="003363B3" w:rsidRDefault="002C324F" w:rsidP="00FE6F42">
      <w:pPr>
        <w:pStyle w:val="ListParagraph"/>
        <w:numPr>
          <w:ilvl w:val="0"/>
          <w:numId w:val="18"/>
        </w:numPr>
        <w:snapToGrid w:val="0"/>
        <w:spacing w:before="120" w:after="120" w:line="288" w:lineRule="auto"/>
        <w:ind w:left="284" w:hanging="284"/>
        <w:contextualSpacing w:val="0"/>
        <w:rPr>
          <w:rFonts w:ascii="Arial" w:hAnsi="Arial" w:cs="Arial"/>
          <w:b/>
          <w:bCs/>
          <w:color w:val="808080" w:themeColor="background1" w:themeShade="80"/>
          <w:sz w:val="22"/>
          <w:szCs w:val="22"/>
        </w:rPr>
      </w:pPr>
      <w:r w:rsidRPr="003363B3">
        <w:rPr>
          <w:rFonts w:ascii="Arial" w:hAnsi="Arial" w:cs="Arial"/>
          <w:b/>
          <w:bCs/>
          <w:color w:val="002060"/>
          <w:sz w:val="22"/>
          <w:szCs w:val="22"/>
        </w:rPr>
        <w:t xml:space="preserve">Research </w:t>
      </w:r>
      <w:r w:rsidR="00EF72FF" w:rsidRPr="003363B3">
        <w:rPr>
          <w:rFonts w:ascii="Arial" w:hAnsi="Arial" w:cs="Arial"/>
          <w:b/>
          <w:bCs/>
          <w:color w:val="002060"/>
          <w:sz w:val="22"/>
          <w:szCs w:val="22"/>
        </w:rPr>
        <w:t>Methodology</w:t>
      </w:r>
      <w:r w:rsidR="001220FB" w:rsidRPr="003363B3">
        <w:rPr>
          <w:rFonts w:ascii="Arial" w:hAnsi="Arial" w:cs="Arial"/>
          <w:b/>
          <w:bCs/>
          <w:color w:val="002060"/>
          <w:sz w:val="22"/>
          <w:szCs w:val="22"/>
        </w:rPr>
        <w:t xml:space="preserve"> </w:t>
      </w:r>
      <w:r w:rsidR="00CC2213" w:rsidRPr="003363B3">
        <w:rPr>
          <w:rFonts w:ascii="Arial" w:hAnsi="Arial" w:cs="Arial"/>
          <w:bCs/>
          <w:color w:val="808080" w:themeColor="background1" w:themeShade="80"/>
          <w:sz w:val="22"/>
          <w:szCs w:val="22"/>
        </w:rPr>
        <w:t>(</w:t>
      </w:r>
      <w:r w:rsidR="004E1F41" w:rsidRPr="003363B3">
        <w:rPr>
          <w:rFonts w:ascii="Arial" w:hAnsi="Arial" w:cs="Arial"/>
          <w:color w:val="808080" w:themeColor="background1" w:themeShade="80"/>
          <w:sz w:val="22"/>
          <w:szCs w:val="22"/>
        </w:rPr>
        <w:t xml:space="preserve">ARIAL 11 </w:t>
      </w:r>
      <w:proofErr w:type="spellStart"/>
      <w:r w:rsidR="004E1F41" w:rsidRPr="003363B3">
        <w:rPr>
          <w:rFonts w:ascii="Arial" w:hAnsi="Arial" w:cs="Arial"/>
          <w:color w:val="808080" w:themeColor="background1" w:themeShade="80"/>
          <w:sz w:val="22"/>
          <w:szCs w:val="22"/>
        </w:rPr>
        <w:t>pt</w:t>
      </w:r>
      <w:proofErr w:type="spellEnd"/>
      <w:r w:rsidR="004E1F41" w:rsidRPr="003363B3">
        <w:rPr>
          <w:rFonts w:ascii="Arial" w:hAnsi="Arial" w:cs="Arial"/>
          <w:color w:val="808080" w:themeColor="background1" w:themeShade="80"/>
          <w:sz w:val="22"/>
          <w:szCs w:val="22"/>
        </w:rPr>
        <w:t>, bold, alignment left, Indentation None, Spacing After 6pt)</w:t>
      </w:r>
    </w:p>
    <w:p w:rsidR="00EF72FF" w:rsidRPr="003363B3" w:rsidRDefault="00EF72FF" w:rsidP="00FE6F42">
      <w:pPr>
        <w:pStyle w:val="BodyTextIndent"/>
        <w:snapToGrid w:val="0"/>
        <w:spacing w:line="288" w:lineRule="auto"/>
        <w:ind w:firstLine="567"/>
        <w:rPr>
          <w:rFonts w:ascii="Arial" w:hAnsi="Arial" w:cs="Arial"/>
          <w:sz w:val="22"/>
          <w:szCs w:val="22"/>
        </w:rPr>
      </w:pPr>
      <w:r w:rsidRPr="003363B3">
        <w:rPr>
          <w:rFonts w:ascii="Arial" w:hAnsi="Arial" w:cs="Arial"/>
          <w:sz w:val="22"/>
          <w:szCs w:val="22"/>
        </w:rPr>
        <w:t xml:space="preserve">Description and justification of the research methods used. Normally, the methods will be selected from known and proven examples. In special cases the development of a method may be a key part of the research, but then this will have been described in Introduction </w:t>
      </w:r>
      <w:r w:rsidR="004E1F41" w:rsidRPr="003363B3">
        <w:rPr>
          <w:rFonts w:ascii="Arial" w:hAnsi="Arial" w:cs="Arial"/>
          <w:sz w:val="22"/>
          <w:szCs w:val="22"/>
        </w:rPr>
        <w:t xml:space="preserve">section </w:t>
      </w:r>
      <w:r w:rsidRPr="003363B3">
        <w:rPr>
          <w:rFonts w:ascii="Arial" w:hAnsi="Arial" w:cs="Arial"/>
          <w:sz w:val="22"/>
          <w:szCs w:val="22"/>
        </w:rPr>
        <w:t xml:space="preserve">and reviewed in </w:t>
      </w:r>
      <w:r w:rsidR="004E1F41" w:rsidRPr="003363B3">
        <w:rPr>
          <w:rFonts w:ascii="Arial" w:hAnsi="Arial" w:cs="Arial"/>
          <w:sz w:val="22"/>
          <w:szCs w:val="22"/>
        </w:rPr>
        <w:t>first one</w:t>
      </w:r>
      <w:r w:rsidRPr="003363B3">
        <w:rPr>
          <w:rFonts w:ascii="Arial" w:hAnsi="Arial" w:cs="Arial"/>
          <w:sz w:val="22"/>
          <w:szCs w:val="22"/>
        </w:rPr>
        <w:t xml:space="preserve">. </w:t>
      </w:r>
    </w:p>
    <w:p w:rsidR="001220FB" w:rsidRPr="00FE6F42" w:rsidRDefault="001220FB" w:rsidP="00FE6F42">
      <w:pPr>
        <w:pStyle w:val="abstract"/>
        <w:snapToGrid w:val="0"/>
        <w:spacing w:before="0" w:after="0" w:line="288" w:lineRule="auto"/>
        <w:ind w:left="0" w:right="27" w:firstLine="567"/>
        <w:rPr>
          <w:rFonts w:ascii="Arial" w:hAnsi="Arial" w:cs="Arial"/>
          <w:i w:val="0"/>
        </w:rPr>
      </w:pPr>
      <w:r w:rsidRPr="003363B3">
        <w:rPr>
          <w:rFonts w:ascii="Arial" w:hAnsi="Arial" w:cs="Arial"/>
          <w:sz w:val="22"/>
          <w:szCs w:val="22"/>
        </w:rPr>
        <w:t xml:space="preserve">Authors are encouraged to have their contribution checked for grammar. The text is to be typeset in 11 </w:t>
      </w:r>
      <w:proofErr w:type="spellStart"/>
      <w:r w:rsidRPr="003363B3">
        <w:rPr>
          <w:rFonts w:ascii="Arial" w:hAnsi="Arial" w:cs="Arial"/>
          <w:sz w:val="22"/>
          <w:szCs w:val="22"/>
        </w:rPr>
        <w:t>pt</w:t>
      </w:r>
      <w:proofErr w:type="spellEnd"/>
      <w:r w:rsidRPr="003363B3">
        <w:rPr>
          <w:rFonts w:ascii="Arial" w:hAnsi="Arial" w:cs="Arial"/>
          <w:sz w:val="22"/>
          <w:szCs w:val="22"/>
        </w:rPr>
        <w:t xml:space="preserve"> </w:t>
      </w:r>
      <w:r w:rsidR="00905E22" w:rsidRPr="003363B3">
        <w:rPr>
          <w:rFonts w:ascii="Arial" w:hAnsi="Arial" w:cs="Arial"/>
          <w:sz w:val="22"/>
          <w:szCs w:val="22"/>
        </w:rPr>
        <w:t>Arial</w:t>
      </w:r>
      <w:r w:rsidRPr="003363B3">
        <w:rPr>
          <w:rFonts w:ascii="Arial" w:hAnsi="Arial" w:cs="Arial"/>
          <w:sz w:val="22"/>
          <w:szCs w:val="22"/>
        </w:rPr>
        <w:t xml:space="preserve">, </w:t>
      </w:r>
      <w:r w:rsidR="00FE6F42">
        <w:rPr>
          <w:rFonts w:ascii="Arial" w:hAnsi="Arial" w:cs="Arial"/>
          <w:i w:val="0"/>
        </w:rPr>
        <w:t>multiple 1,2</w:t>
      </w:r>
      <w:r w:rsidR="00FE6F42">
        <w:rPr>
          <w:rFonts w:ascii="Arial" w:hAnsi="Arial" w:cs="Arial"/>
          <w:i w:val="0"/>
        </w:rPr>
        <w:t xml:space="preserve"> </w:t>
      </w:r>
      <w:r w:rsidRPr="003363B3">
        <w:rPr>
          <w:rFonts w:ascii="Arial" w:hAnsi="Arial" w:cs="Arial"/>
          <w:sz w:val="22"/>
          <w:szCs w:val="22"/>
        </w:rPr>
        <w:t>spaced, align justify</w:t>
      </w:r>
      <w:r w:rsidR="00EF72FF" w:rsidRPr="003363B3">
        <w:rPr>
          <w:rFonts w:ascii="Arial" w:hAnsi="Arial" w:cs="Arial"/>
          <w:sz w:val="22"/>
          <w:szCs w:val="22"/>
        </w:rPr>
        <w:t>, First line Indentation at 1cm)</w:t>
      </w:r>
      <w:r w:rsidRPr="003363B3">
        <w:rPr>
          <w:rFonts w:ascii="Arial" w:hAnsi="Arial" w:cs="Arial"/>
          <w:sz w:val="22"/>
          <w:szCs w:val="22"/>
        </w:rPr>
        <w:t>.</w:t>
      </w:r>
    </w:p>
    <w:p w:rsidR="00332C96" w:rsidRPr="003363B3" w:rsidRDefault="00332C96" w:rsidP="00FE6F42">
      <w:pPr>
        <w:snapToGrid w:val="0"/>
        <w:spacing w:line="288" w:lineRule="auto"/>
        <w:ind w:firstLine="567"/>
        <w:jc w:val="both"/>
        <w:rPr>
          <w:rFonts w:ascii="Arial" w:hAnsi="Arial" w:cs="Arial"/>
          <w:sz w:val="22"/>
          <w:szCs w:val="22"/>
          <w:lang w:eastAsia="en-US"/>
        </w:rPr>
      </w:pPr>
      <w:r w:rsidRPr="003363B3">
        <w:rPr>
          <w:rFonts w:ascii="Arial" w:hAnsi="Arial" w:cs="Arial"/>
          <w:sz w:val="22"/>
          <w:szCs w:val="22"/>
          <w:lang w:eastAsia="en-US"/>
        </w:rPr>
        <w:t>Figures are to be inserted in the text nearest their first references. All components are to be grouping. Figures are to be sequentially numbered in Arabic Numeral, at 1</w:t>
      </w:r>
      <w:r w:rsidR="000D05E3" w:rsidRPr="003363B3">
        <w:rPr>
          <w:rFonts w:ascii="Arial" w:hAnsi="Arial" w:cs="Arial"/>
          <w:sz w:val="22"/>
          <w:szCs w:val="22"/>
          <w:lang w:eastAsia="en-US"/>
        </w:rPr>
        <w:t>0</w:t>
      </w:r>
      <w:r w:rsidR="00C75501" w:rsidRPr="003363B3">
        <w:rPr>
          <w:rFonts w:ascii="Arial" w:hAnsi="Arial" w:cs="Arial"/>
          <w:sz w:val="22"/>
          <w:szCs w:val="22"/>
          <w:lang w:eastAsia="en-US"/>
        </w:rPr>
        <w:t xml:space="preserve"> poin</w:t>
      </w:r>
      <w:r w:rsidRPr="003363B3">
        <w:rPr>
          <w:rFonts w:ascii="Arial" w:hAnsi="Arial" w:cs="Arial"/>
          <w:sz w:val="22"/>
          <w:szCs w:val="22"/>
          <w:lang w:eastAsia="en-US"/>
        </w:rPr>
        <w:t>t</w:t>
      </w:r>
      <w:r w:rsidR="00B90D7D" w:rsidRPr="003363B3">
        <w:rPr>
          <w:rFonts w:ascii="Arial" w:hAnsi="Arial" w:cs="Arial"/>
          <w:sz w:val="22"/>
          <w:szCs w:val="22"/>
          <w:lang w:eastAsia="en-US"/>
        </w:rPr>
        <w:t>s</w:t>
      </w:r>
      <w:r w:rsidRPr="003363B3">
        <w:rPr>
          <w:rFonts w:ascii="Arial" w:hAnsi="Arial" w:cs="Arial"/>
          <w:sz w:val="22"/>
          <w:szCs w:val="22"/>
          <w:lang w:eastAsia="en-US"/>
        </w:rPr>
        <w:t xml:space="preserve">, regular. </w:t>
      </w:r>
    </w:p>
    <w:p w:rsidR="00F56A02" w:rsidRPr="003363B3" w:rsidRDefault="00332C96" w:rsidP="00FE6F42">
      <w:pPr>
        <w:pStyle w:val="BodyTextIndent"/>
        <w:snapToGrid w:val="0"/>
        <w:spacing w:line="288" w:lineRule="auto"/>
        <w:ind w:firstLine="567"/>
        <w:rPr>
          <w:rFonts w:ascii="Arial" w:hAnsi="Arial" w:cs="Arial"/>
          <w:i/>
          <w:color w:val="808080"/>
          <w:sz w:val="22"/>
        </w:rPr>
      </w:pPr>
      <w:r w:rsidRPr="003363B3">
        <w:rPr>
          <w:rFonts w:ascii="Arial" w:hAnsi="Arial" w:cs="Arial"/>
          <w:i/>
          <w:color w:val="808080"/>
          <w:sz w:val="22"/>
        </w:rPr>
        <w:t>Sample:</w:t>
      </w:r>
    </w:p>
    <w:p w:rsidR="00F56A02" w:rsidRPr="003363B3" w:rsidRDefault="00930B6C" w:rsidP="00FE6F42">
      <w:pPr>
        <w:pStyle w:val="NormalIndent"/>
        <w:snapToGrid w:val="0"/>
        <w:spacing w:before="120" w:after="120" w:line="288" w:lineRule="auto"/>
        <w:ind w:firstLine="0"/>
        <w:jc w:val="center"/>
        <w:rPr>
          <w:rFonts w:ascii="Arial" w:hAnsi="Arial" w:cs="Arial"/>
          <w:color w:val="808080" w:themeColor="background1" w:themeShade="80"/>
        </w:rPr>
      </w:pPr>
      <w:r w:rsidRPr="003363B3">
        <w:rPr>
          <w:rFonts w:ascii="Arial" w:hAnsi="Arial" w:cs="Arial"/>
        </w:rPr>
        <w:t>Figure 1</w:t>
      </w:r>
      <w:r w:rsidR="00FE6F42">
        <w:rPr>
          <w:rFonts w:ascii="Arial" w:hAnsi="Arial" w:cs="Arial"/>
        </w:rPr>
        <w:t xml:space="preserve">: </w:t>
      </w:r>
      <w:r w:rsidR="001D24E4" w:rsidRPr="003363B3">
        <w:rPr>
          <w:rFonts w:ascii="Arial" w:hAnsi="Arial" w:cs="Arial"/>
        </w:rPr>
        <w:t>Title of the f</w:t>
      </w:r>
      <w:r w:rsidRPr="003363B3">
        <w:rPr>
          <w:rFonts w:ascii="Arial" w:hAnsi="Arial" w:cs="Arial"/>
        </w:rPr>
        <w:t xml:space="preserve">igure </w:t>
      </w:r>
      <w:r w:rsidRPr="003363B3">
        <w:rPr>
          <w:rFonts w:ascii="Arial" w:hAnsi="Arial" w:cs="Arial"/>
          <w:color w:val="808080" w:themeColor="background1" w:themeShade="80"/>
        </w:rPr>
        <w:t xml:space="preserve">(Typeset in Arial 10 </w:t>
      </w:r>
      <w:proofErr w:type="spellStart"/>
      <w:r w:rsidRPr="003363B3">
        <w:rPr>
          <w:rFonts w:ascii="Arial" w:hAnsi="Arial" w:cs="Arial"/>
          <w:color w:val="808080" w:themeColor="background1" w:themeShade="80"/>
        </w:rPr>
        <w:t>pt</w:t>
      </w:r>
      <w:proofErr w:type="spellEnd"/>
      <w:r w:rsidRPr="003363B3">
        <w:rPr>
          <w:rFonts w:ascii="Arial" w:hAnsi="Arial" w:cs="Arial"/>
          <w:color w:val="808080" w:themeColor="background1" w:themeShade="80"/>
        </w:rPr>
        <w:t xml:space="preserve">, </w:t>
      </w:r>
      <w:proofErr w:type="spellStart"/>
      <w:r w:rsidRPr="003363B3">
        <w:rPr>
          <w:rFonts w:ascii="Arial" w:hAnsi="Arial" w:cs="Arial"/>
          <w:color w:val="808080" w:themeColor="background1" w:themeShade="80"/>
        </w:rPr>
        <w:t>centered</w:t>
      </w:r>
      <w:proofErr w:type="spellEnd"/>
      <w:r w:rsidRPr="003363B3">
        <w:rPr>
          <w:rFonts w:ascii="Arial" w:hAnsi="Arial" w:cs="Arial"/>
          <w:color w:val="808080" w:themeColor="background1" w:themeShade="80"/>
        </w:rPr>
        <w:t xml:space="preserve">, Indentation none, Spacing 6 </w:t>
      </w:r>
      <w:proofErr w:type="spellStart"/>
      <w:r w:rsidRPr="003363B3">
        <w:rPr>
          <w:rFonts w:ascii="Arial" w:hAnsi="Arial" w:cs="Arial"/>
          <w:color w:val="808080" w:themeColor="background1" w:themeShade="80"/>
        </w:rPr>
        <w:t>pt</w:t>
      </w:r>
      <w:proofErr w:type="spellEnd"/>
      <w:r w:rsidRPr="003363B3">
        <w:rPr>
          <w:rFonts w:ascii="Arial" w:hAnsi="Arial" w:cs="Arial"/>
          <w:color w:val="808080" w:themeColor="background1" w:themeShade="80"/>
        </w:rPr>
        <w:t xml:space="preserve"> After and Before)</w:t>
      </w:r>
    </w:p>
    <w:p w:rsidR="001220FB" w:rsidRPr="003363B3" w:rsidRDefault="00483468" w:rsidP="00FE6F42">
      <w:pPr>
        <w:pStyle w:val="NormalIndent"/>
        <w:snapToGrid w:val="0"/>
        <w:spacing w:line="288" w:lineRule="auto"/>
        <w:ind w:firstLine="567"/>
        <w:rPr>
          <w:rFonts w:ascii="Arial" w:hAnsi="Arial" w:cs="Arial"/>
        </w:rPr>
      </w:pPr>
      <w:r w:rsidRPr="003363B3">
        <w:rPr>
          <w:rFonts w:ascii="Arial" w:hAnsi="Arial" w:cs="Arial"/>
          <w:noProof/>
          <w:color w:val="3366FF"/>
          <w:lang w:eastAsia="en-GB"/>
        </w:rPr>
        <mc:AlternateContent>
          <mc:Choice Requires="wpg">
            <w:drawing>
              <wp:inline distT="0" distB="0" distL="0" distR="0" wp14:anchorId="5F2122BD" wp14:editId="153EA6A5">
                <wp:extent cx="5257800" cy="2171700"/>
                <wp:effectExtent l="0" t="0" r="12700" b="12700"/>
                <wp:docPr id="1" name="Group 2"/>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bwMode="auto">
                        <a:xfrm>
                          <a:off x="0" y="0"/>
                          <a:ext cx="5257800" cy="2171700"/>
                          <a:chOff x="2458" y="11195"/>
                          <a:chExt cx="6494" cy="2647"/>
                        </a:xfrm>
                      </wpg:grpSpPr>
                      <wps:wsp>
                        <wps:cNvPr id="2" name="AutoShape 3"/>
                        <wps:cNvSpPr>
                          <a:spLocks noChangeAspect="1" noChangeArrowheads="1" noTextEdit="1"/>
                        </wps:cNvSpPr>
                        <wps:spPr bwMode="auto">
                          <a:xfrm>
                            <a:off x="2458" y="11195"/>
                            <a:ext cx="6494" cy="264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grpSp>
                        <wpg:cNvPr id="3" name="Group 4"/>
                        <wpg:cNvGrpSpPr>
                          <a:grpSpLocks/>
                        </wpg:cNvGrpSpPr>
                        <wpg:grpSpPr bwMode="auto">
                          <a:xfrm>
                            <a:off x="2458" y="11195"/>
                            <a:ext cx="6494" cy="2647"/>
                            <a:chOff x="2458" y="11195"/>
                            <a:chExt cx="6919" cy="3210"/>
                          </a:xfrm>
                        </wpg:grpSpPr>
                        <wps:wsp>
                          <wps:cNvPr id="4" name="Text Box 5"/>
                          <wps:cNvSpPr txBox="1">
                            <a:spLocks noChangeAspect="1" noChangeArrowheads="1"/>
                          </wps:cNvSpPr>
                          <wps:spPr bwMode="auto">
                            <a:xfrm>
                              <a:off x="5282" y="11195"/>
                              <a:ext cx="1270" cy="1393"/>
                            </a:xfrm>
                            <a:prstGeom prst="rect">
                              <a:avLst/>
                            </a:prstGeom>
                            <a:solidFill>
                              <a:srgbClr val="AD0703"/>
                            </a:solidFill>
                            <a:ln w="9525">
                              <a:solidFill>
                                <a:srgbClr val="0000FF"/>
                              </a:solidFill>
                              <a:miter lim="800000"/>
                              <a:headEnd/>
                              <a:tailEnd/>
                            </a:ln>
                          </wps:spPr>
                          <wps:txbx>
                            <w:txbxContent>
                              <w:p w:rsidR="00332C96" w:rsidRDefault="00332C96" w:rsidP="00930B6C">
                                <w:pPr>
                                  <w:shd w:val="clear" w:color="auto" w:fill="0070C0"/>
                                  <w:jc w:val="center"/>
                                  <w:rPr>
                                    <w:rFonts w:ascii="Arial Narrow" w:hAnsi="Arial Narrow"/>
                                    <w:color w:val="FFFFFF"/>
                                    <w:sz w:val="16"/>
                                    <w:szCs w:val="16"/>
                                  </w:rPr>
                                </w:pPr>
                              </w:p>
                              <w:p w:rsidR="00332C96" w:rsidRDefault="00332C96" w:rsidP="00522B0E">
                                <w:pPr>
                                  <w:shd w:val="clear" w:color="auto" w:fill="3366FF"/>
                                  <w:jc w:val="center"/>
                                  <w:rPr>
                                    <w:rFonts w:ascii="Arial Narrow" w:hAnsi="Arial Narrow"/>
                                    <w:color w:val="FFFFFF"/>
                                    <w:sz w:val="16"/>
                                    <w:szCs w:val="16"/>
                                  </w:rPr>
                                </w:pPr>
                                <w:r>
                                  <w:rPr>
                                    <w:rFonts w:ascii="Arial Narrow" w:hAnsi="Arial Narrow"/>
                                    <w:b/>
                                    <w:color w:val="FFFFFF"/>
                                    <w:sz w:val="16"/>
                                    <w:szCs w:val="16"/>
                                  </w:rPr>
                                  <w:t>Enabling conditions</w:t>
                                </w:r>
                              </w:p>
                              <w:p w:rsidR="00332C96" w:rsidRDefault="00332C96" w:rsidP="00522B0E">
                                <w:pPr>
                                  <w:shd w:val="clear" w:color="auto" w:fill="3366FF"/>
                                  <w:jc w:val="center"/>
                                  <w:rPr>
                                    <w:rFonts w:ascii="Arial Narrow" w:hAnsi="Arial Narrow"/>
                                    <w:color w:val="FFFFFF"/>
                                    <w:sz w:val="16"/>
                                    <w:szCs w:val="16"/>
                                  </w:rPr>
                                </w:pPr>
                              </w:p>
                              <w:p w:rsidR="00332C96" w:rsidRDefault="00332C96" w:rsidP="00522B0E">
                                <w:pPr>
                                  <w:shd w:val="clear" w:color="auto" w:fill="3366FF"/>
                                  <w:jc w:val="center"/>
                                  <w:rPr>
                                    <w:rFonts w:ascii="Arial Narrow" w:hAnsi="Arial Narrow"/>
                                    <w:color w:val="FFFFFF"/>
                                    <w:sz w:val="16"/>
                                    <w:szCs w:val="16"/>
                                  </w:rPr>
                                </w:pPr>
                                <w:r>
                                  <w:rPr>
                                    <w:rFonts w:ascii="Arial Narrow" w:hAnsi="Arial Narrow"/>
                                    <w:color w:val="FFFFFF"/>
                                    <w:sz w:val="16"/>
                                    <w:szCs w:val="16"/>
                                  </w:rPr>
                                  <w:t>Intention</w:t>
                                </w:r>
                              </w:p>
                              <w:p w:rsidR="00332C96" w:rsidRDefault="00332C96" w:rsidP="009969A6">
                                <w:pPr>
                                  <w:shd w:val="clear" w:color="auto" w:fill="002060"/>
                                  <w:jc w:val="center"/>
                                  <w:rPr>
                                    <w:rFonts w:ascii="Arial Narrow" w:hAnsi="Arial Narrow"/>
                                    <w:color w:val="FFFFFF"/>
                                    <w:sz w:val="16"/>
                                    <w:szCs w:val="16"/>
                                  </w:rPr>
                                </w:pPr>
                                <w:r>
                                  <w:rPr>
                                    <w:rFonts w:ascii="Arial Narrow" w:hAnsi="Arial Narrow"/>
                                    <w:color w:val="FFFFFF"/>
                                    <w:sz w:val="16"/>
                                    <w:szCs w:val="16"/>
                                  </w:rPr>
                                  <w:t>Chaos/ Fluctuation</w:t>
                                </w:r>
                              </w:p>
                              <w:p w:rsidR="00332C96" w:rsidRDefault="00332C96" w:rsidP="00522B0E">
                                <w:pPr>
                                  <w:shd w:val="clear" w:color="auto" w:fill="3366FF"/>
                                  <w:jc w:val="center"/>
                                  <w:rPr>
                                    <w:rFonts w:ascii="Arial Narrow" w:hAnsi="Arial Narrow"/>
                                    <w:color w:val="FFFFFF"/>
                                    <w:sz w:val="16"/>
                                    <w:szCs w:val="16"/>
                                  </w:rPr>
                                </w:pPr>
                                <w:r>
                                  <w:rPr>
                                    <w:rFonts w:ascii="Arial Narrow" w:hAnsi="Arial Narrow"/>
                                    <w:color w:val="FFFFFF"/>
                                    <w:sz w:val="16"/>
                                    <w:szCs w:val="16"/>
                                  </w:rPr>
                                  <w:t>Autonomy</w:t>
                                </w:r>
                              </w:p>
                              <w:p w:rsidR="00332C96" w:rsidRDefault="00332C96" w:rsidP="00522B0E">
                                <w:pPr>
                                  <w:shd w:val="clear" w:color="auto" w:fill="3366FF"/>
                                  <w:jc w:val="center"/>
                                  <w:rPr>
                                    <w:rFonts w:ascii="Arial Narrow" w:hAnsi="Arial Narrow"/>
                                    <w:color w:val="FFFFFF"/>
                                    <w:sz w:val="16"/>
                                    <w:szCs w:val="16"/>
                                  </w:rPr>
                                </w:pPr>
                                <w:r>
                                  <w:rPr>
                                    <w:rFonts w:ascii="Arial Narrow" w:hAnsi="Arial Narrow"/>
                                    <w:color w:val="FFFFFF"/>
                                    <w:sz w:val="16"/>
                                    <w:szCs w:val="16"/>
                                  </w:rPr>
                                  <w:t>Redundancy</w:t>
                                </w:r>
                              </w:p>
                              <w:p w:rsidR="00332C96" w:rsidRDefault="00332C96" w:rsidP="00522B0E">
                                <w:pPr>
                                  <w:shd w:val="clear" w:color="auto" w:fill="3366FF"/>
                                  <w:jc w:val="center"/>
                                  <w:rPr>
                                    <w:rFonts w:ascii="Arial Narrow" w:hAnsi="Arial Narrow"/>
                                    <w:color w:val="FFFFFF"/>
                                    <w:sz w:val="16"/>
                                    <w:szCs w:val="16"/>
                                  </w:rPr>
                                </w:pPr>
                                <w:r>
                                  <w:rPr>
                                    <w:rFonts w:ascii="Arial Narrow" w:hAnsi="Arial Narrow"/>
                                    <w:color w:val="FFFFFF"/>
                                    <w:sz w:val="16"/>
                                    <w:szCs w:val="16"/>
                                  </w:rPr>
                                  <w:t>Recquisite variety</w:t>
                                </w:r>
                              </w:p>
                              <w:p w:rsidR="00332C96" w:rsidRDefault="00332C96" w:rsidP="00522B0E">
                                <w:pPr>
                                  <w:shd w:val="clear" w:color="auto" w:fill="3366FF"/>
                                  <w:jc w:val="center"/>
                                  <w:rPr>
                                    <w:rFonts w:ascii="Arial Narrow" w:hAnsi="Arial Narrow"/>
                                    <w:color w:val="FFFFFF"/>
                                    <w:sz w:val="16"/>
                                    <w:szCs w:val="16"/>
                                  </w:rPr>
                                </w:pPr>
                              </w:p>
                            </w:txbxContent>
                          </wps:txbx>
                          <wps:bodyPr rot="0" vert="horz" wrap="square" lIns="0" tIns="0" rIns="0" bIns="0" anchor="t" anchorCtr="0" upright="1">
                            <a:noAutofit/>
                          </wps:bodyPr>
                        </wps:wsp>
                        <wps:wsp>
                          <wps:cNvPr id="5" name="Text Box 6"/>
                          <wps:cNvSpPr txBox="1">
                            <a:spLocks noChangeAspect="1" noChangeArrowheads="1"/>
                          </wps:cNvSpPr>
                          <wps:spPr bwMode="auto">
                            <a:xfrm>
                              <a:off x="2648" y="12872"/>
                              <a:ext cx="1129" cy="418"/>
                            </a:xfrm>
                            <a:prstGeom prst="rect">
                              <a:avLst/>
                            </a:prstGeom>
                            <a:solidFill>
                              <a:srgbClr val="C0C0C0"/>
                            </a:solidFill>
                            <a:ln w="9525">
                              <a:solidFill>
                                <a:srgbClr val="0000FF"/>
                              </a:solidFill>
                              <a:miter lim="800000"/>
                              <a:headEnd/>
                              <a:tailEnd/>
                            </a:ln>
                          </wps:spPr>
                          <wps:txbx>
                            <w:txbxContent>
                              <w:p w:rsidR="00332C96" w:rsidRDefault="00332C96" w:rsidP="00332C96">
                                <w:pPr>
                                  <w:jc w:val="center"/>
                                  <w:rPr>
                                    <w:rFonts w:ascii="Arial Narrow" w:hAnsi="Arial Narrow"/>
                                    <w:sz w:val="16"/>
                                    <w:szCs w:val="16"/>
                                  </w:rPr>
                                </w:pPr>
                                <w:r>
                                  <w:rPr>
                                    <w:rFonts w:ascii="Arial Narrow" w:hAnsi="Arial Narrow"/>
                                    <w:sz w:val="16"/>
                                    <w:szCs w:val="16"/>
                                  </w:rPr>
                                  <w:t xml:space="preserve">Enlarging </w:t>
                                </w:r>
                                <w:proofErr w:type="gramStart"/>
                                <w:r>
                                  <w:rPr>
                                    <w:rFonts w:ascii="Arial Narrow" w:hAnsi="Arial Narrow"/>
                                    <w:sz w:val="16"/>
                                    <w:szCs w:val="16"/>
                                  </w:rPr>
                                  <w:t>individuals</w:t>
                                </w:r>
                                <w:proofErr w:type="gramEnd"/>
                                <w:r>
                                  <w:rPr>
                                    <w:rFonts w:ascii="Arial Narrow" w:hAnsi="Arial Narrow"/>
                                    <w:sz w:val="16"/>
                                    <w:szCs w:val="16"/>
                                  </w:rPr>
                                  <w:t xml:space="preserve"> knowledge</w:t>
                                </w:r>
                              </w:p>
                            </w:txbxContent>
                          </wps:txbx>
                          <wps:bodyPr rot="0" vert="horz" wrap="square" lIns="0" tIns="0" rIns="0" bIns="0" anchor="t" anchorCtr="0" upright="1">
                            <a:noAutofit/>
                          </wps:bodyPr>
                        </wps:wsp>
                        <wps:wsp>
                          <wps:cNvPr id="6" name="Text Box 7"/>
                          <wps:cNvSpPr txBox="1">
                            <a:spLocks noChangeAspect="1" noChangeArrowheads="1"/>
                          </wps:cNvSpPr>
                          <wps:spPr bwMode="auto">
                            <a:xfrm>
                              <a:off x="3870" y="12867"/>
                              <a:ext cx="1129" cy="418"/>
                            </a:xfrm>
                            <a:prstGeom prst="rect">
                              <a:avLst/>
                            </a:prstGeom>
                            <a:solidFill>
                              <a:srgbClr val="C0C0C0"/>
                            </a:solidFill>
                            <a:ln w="9525">
                              <a:solidFill>
                                <a:srgbClr val="0000FF"/>
                              </a:solidFill>
                              <a:miter lim="800000"/>
                              <a:headEnd/>
                              <a:tailEnd/>
                            </a:ln>
                          </wps:spPr>
                          <wps:txbx>
                            <w:txbxContent>
                              <w:p w:rsidR="00332C96" w:rsidRDefault="00332C96" w:rsidP="00332C96">
                                <w:pPr>
                                  <w:jc w:val="center"/>
                                  <w:rPr>
                                    <w:rFonts w:ascii="Arial Narrow" w:hAnsi="Arial Narrow"/>
                                    <w:sz w:val="16"/>
                                    <w:szCs w:val="16"/>
                                  </w:rPr>
                                </w:pPr>
                                <w:r>
                                  <w:rPr>
                                    <w:rFonts w:ascii="Arial Narrow" w:hAnsi="Arial Narrow"/>
                                    <w:sz w:val="16"/>
                                    <w:szCs w:val="16"/>
                                  </w:rPr>
                                  <w:t>Sharing tacit knowledge</w:t>
                                </w:r>
                              </w:p>
                            </w:txbxContent>
                          </wps:txbx>
                          <wps:bodyPr rot="0" vert="horz" wrap="square" lIns="0" tIns="0" rIns="0" bIns="0" anchor="t" anchorCtr="0" upright="1">
                            <a:noAutofit/>
                          </wps:bodyPr>
                        </wps:wsp>
                        <wps:wsp>
                          <wps:cNvPr id="7" name="Text Box 8"/>
                          <wps:cNvSpPr txBox="1">
                            <a:spLocks noChangeAspect="1" noChangeArrowheads="1"/>
                          </wps:cNvSpPr>
                          <wps:spPr bwMode="auto">
                            <a:xfrm>
                              <a:off x="6835" y="12867"/>
                              <a:ext cx="1130" cy="418"/>
                            </a:xfrm>
                            <a:prstGeom prst="rect">
                              <a:avLst/>
                            </a:prstGeom>
                            <a:solidFill>
                              <a:srgbClr val="C0C0C0"/>
                            </a:solidFill>
                            <a:ln w="9525">
                              <a:solidFill>
                                <a:srgbClr val="0000FF"/>
                              </a:solidFill>
                              <a:miter lim="800000"/>
                              <a:headEnd/>
                              <a:tailEnd/>
                            </a:ln>
                          </wps:spPr>
                          <wps:txbx>
                            <w:txbxContent>
                              <w:p w:rsidR="00332C96" w:rsidRDefault="00332C96" w:rsidP="000C0BA5">
                                <w:pPr>
                                  <w:shd w:val="clear" w:color="auto" w:fill="B2B2B2"/>
                                  <w:jc w:val="center"/>
                                  <w:rPr>
                                    <w:rFonts w:ascii="Arial Narrow" w:hAnsi="Arial Narrow"/>
                                    <w:sz w:val="16"/>
                                    <w:szCs w:val="16"/>
                                  </w:rPr>
                                </w:pPr>
                                <w:r>
                                  <w:rPr>
                                    <w:rFonts w:ascii="Arial Narrow" w:hAnsi="Arial Narrow"/>
                                    <w:sz w:val="16"/>
                                    <w:szCs w:val="16"/>
                                  </w:rPr>
                                  <w:t>Justification</w:t>
                                </w:r>
                              </w:p>
                            </w:txbxContent>
                          </wps:txbx>
                          <wps:bodyPr rot="0" vert="horz" wrap="square" lIns="0" tIns="0" rIns="0" bIns="0" anchor="t" anchorCtr="0" upright="1">
                            <a:noAutofit/>
                          </wps:bodyPr>
                        </wps:wsp>
                        <wps:wsp>
                          <wps:cNvPr id="8" name="Text Box 9"/>
                          <wps:cNvSpPr txBox="1">
                            <a:spLocks noChangeAspect="1" noChangeArrowheads="1"/>
                          </wps:cNvSpPr>
                          <wps:spPr bwMode="auto">
                            <a:xfrm>
                              <a:off x="8060" y="12856"/>
                              <a:ext cx="1132" cy="418"/>
                            </a:xfrm>
                            <a:prstGeom prst="rect">
                              <a:avLst/>
                            </a:prstGeom>
                            <a:solidFill>
                              <a:srgbClr val="C0C0C0"/>
                            </a:solidFill>
                            <a:ln w="9525">
                              <a:solidFill>
                                <a:srgbClr val="0000FF"/>
                              </a:solidFill>
                              <a:miter lim="800000"/>
                              <a:headEnd/>
                              <a:tailEnd/>
                            </a:ln>
                          </wps:spPr>
                          <wps:txbx>
                            <w:txbxContent>
                              <w:p w:rsidR="00332C96" w:rsidRDefault="00332C96" w:rsidP="00332C96">
                                <w:pPr>
                                  <w:jc w:val="center"/>
                                  <w:rPr>
                                    <w:rFonts w:ascii="Arial Narrow" w:hAnsi="Arial Narrow"/>
                                    <w:sz w:val="16"/>
                                    <w:szCs w:val="16"/>
                                  </w:rPr>
                                </w:pPr>
                                <w:r>
                                  <w:rPr>
                                    <w:rFonts w:ascii="Arial Narrow" w:hAnsi="Arial Narrow"/>
                                    <w:sz w:val="16"/>
                                    <w:szCs w:val="16"/>
                                  </w:rPr>
                                  <w:t>Networking knowledge</w:t>
                                </w:r>
                              </w:p>
                            </w:txbxContent>
                          </wps:txbx>
                          <wps:bodyPr rot="0" vert="horz" wrap="square" lIns="0" tIns="0" rIns="0" bIns="0" anchor="t" anchorCtr="0" upright="1">
                            <a:noAutofit/>
                          </wps:bodyPr>
                        </wps:wsp>
                        <wps:wsp>
                          <wps:cNvPr id="9" name="Text Box 10"/>
                          <wps:cNvSpPr txBox="1">
                            <a:spLocks noChangeAspect="1" noChangeArrowheads="1"/>
                          </wps:cNvSpPr>
                          <wps:spPr bwMode="auto">
                            <a:xfrm>
                              <a:off x="5141" y="12728"/>
                              <a:ext cx="1550" cy="835"/>
                            </a:xfrm>
                            <a:prstGeom prst="rect">
                              <a:avLst/>
                            </a:prstGeom>
                            <a:solidFill>
                              <a:srgbClr val="333333"/>
                            </a:solidFill>
                            <a:ln w="9525">
                              <a:solidFill>
                                <a:srgbClr val="0000FF"/>
                              </a:solidFill>
                              <a:miter lim="800000"/>
                              <a:headEnd/>
                              <a:tailEnd/>
                            </a:ln>
                          </wps:spPr>
                          <wps:txbx>
                            <w:txbxContent>
                              <w:p w:rsidR="00332C96" w:rsidRPr="00B80FBE" w:rsidRDefault="00332C96" w:rsidP="00B66B1B">
                                <w:pPr>
                                  <w:shd w:val="clear" w:color="auto" w:fill="B8CCE4"/>
                                  <w:jc w:val="center"/>
                                  <w:rPr>
                                    <w:rFonts w:ascii="Arial Narrow" w:hAnsi="Arial Narrow"/>
                                    <w:color w:val="3366FF"/>
                                    <w:sz w:val="16"/>
                                    <w:szCs w:val="16"/>
                                  </w:rPr>
                                </w:pPr>
                                <w:r w:rsidRPr="00B80FBE">
                                  <w:rPr>
                                    <w:rFonts w:ascii="Arial Narrow" w:hAnsi="Arial Narrow"/>
                                    <w:color w:val="3366FF"/>
                                    <w:sz w:val="16"/>
                                    <w:szCs w:val="16"/>
                                  </w:rPr>
                                  <w:t>Conceptualization</w:t>
                                </w:r>
                              </w:p>
                              <w:p w:rsidR="00332C96" w:rsidRPr="002F33C5" w:rsidRDefault="00332C96" w:rsidP="00B66B1B">
                                <w:pPr>
                                  <w:shd w:val="clear" w:color="auto" w:fill="B8CCE4"/>
                                  <w:jc w:val="center"/>
                                  <w:rPr>
                                    <w:rFonts w:ascii="Arial Narrow" w:hAnsi="Arial Narrow"/>
                                    <w:color w:val="0070C0"/>
                                    <w:sz w:val="16"/>
                                    <w:szCs w:val="16"/>
                                  </w:rPr>
                                </w:pPr>
                              </w:p>
                              <w:p w:rsidR="00332C96" w:rsidRPr="002F33C5" w:rsidRDefault="00332C96" w:rsidP="00B66B1B">
                                <w:pPr>
                                  <w:shd w:val="clear" w:color="auto" w:fill="B8CCE4"/>
                                  <w:jc w:val="center"/>
                                  <w:rPr>
                                    <w:rFonts w:ascii="Arial Narrow" w:hAnsi="Arial Narrow"/>
                                    <w:color w:val="0070C0"/>
                                    <w:sz w:val="16"/>
                                    <w:szCs w:val="16"/>
                                  </w:rPr>
                                </w:pPr>
                              </w:p>
                              <w:p w:rsidR="00332C96" w:rsidRPr="002F33C5" w:rsidRDefault="00332C96" w:rsidP="00B66B1B">
                                <w:pPr>
                                  <w:shd w:val="clear" w:color="auto" w:fill="B8CCE4"/>
                                  <w:jc w:val="center"/>
                                  <w:rPr>
                                    <w:rFonts w:ascii="Arial Narrow" w:hAnsi="Arial Narrow"/>
                                    <w:color w:val="0070C0"/>
                                    <w:sz w:val="16"/>
                                    <w:szCs w:val="16"/>
                                  </w:rPr>
                                </w:pPr>
                                <w:r w:rsidRPr="002F33C5">
                                  <w:rPr>
                                    <w:rFonts w:ascii="Arial Narrow" w:hAnsi="Arial Narrow"/>
                                    <w:color w:val="0070C0"/>
                                    <w:sz w:val="16"/>
                                    <w:szCs w:val="16"/>
                                  </w:rPr>
                                  <w:t>Crystallization</w:t>
                                </w:r>
                              </w:p>
                            </w:txbxContent>
                          </wps:txbx>
                          <wps:bodyPr rot="0" vert="horz" wrap="square" lIns="0" tIns="0" rIns="0" bIns="0" anchor="t" anchorCtr="0" upright="1">
                            <a:noAutofit/>
                          </wps:bodyPr>
                        </wps:wsp>
                        <wps:wsp>
                          <wps:cNvPr id="10" name="Line 11"/>
                          <wps:cNvCnPr>
                            <a:cxnSpLocks noChangeAspect="1" noChangeShapeType="1"/>
                          </wps:cNvCnPr>
                          <wps:spPr bwMode="auto">
                            <a:xfrm flipV="1">
                              <a:off x="5605" y="12895"/>
                              <a:ext cx="1" cy="279"/>
                            </a:xfrm>
                            <a:prstGeom prst="line">
                              <a:avLst/>
                            </a:prstGeom>
                            <a:noFill/>
                            <a:ln w="3175">
                              <a:solidFill>
                                <a:srgbClr val="0000FF"/>
                              </a:solidFill>
                              <a:round/>
                              <a:headEnd/>
                              <a:tailEnd type="triangle" w="med" len="med"/>
                            </a:ln>
                            <a:extLst>
                              <a:ext uri="{909E8E84-426E-40DD-AFC4-6F175D3DCCD1}">
                                <a14:hiddenFill xmlns:a14="http://schemas.microsoft.com/office/drawing/2010/main">
                                  <a:noFill/>
                                </a14:hiddenFill>
                              </a:ext>
                            </a:extLst>
                          </wps:spPr>
                          <wps:bodyPr/>
                        </wps:wsp>
                        <wps:wsp>
                          <wps:cNvPr id="11" name="Line 12"/>
                          <wps:cNvCnPr>
                            <a:cxnSpLocks noChangeAspect="1" noChangeShapeType="1"/>
                          </wps:cNvCnPr>
                          <wps:spPr bwMode="auto">
                            <a:xfrm flipH="1">
                              <a:off x="6115" y="12910"/>
                              <a:ext cx="1" cy="279"/>
                            </a:xfrm>
                            <a:prstGeom prst="line">
                              <a:avLst/>
                            </a:prstGeom>
                            <a:noFill/>
                            <a:ln w="3175">
                              <a:solidFill>
                                <a:srgbClr val="0000FF"/>
                              </a:solidFill>
                              <a:round/>
                              <a:headEnd/>
                              <a:tailEnd type="triangle" w="med" len="med"/>
                            </a:ln>
                            <a:extLst>
                              <a:ext uri="{909E8E84-426E-40DD-AFC4-6F175D3DCCD1}">
                                <a14:hiddenFill xmlns:a14="http://schemas.microsoft.com/office/drawing/2010/main">
                                  <a:noFill/>
                                </a14:hiddenFill>
                              </a:ext>
                            </a:extLst>
                          </wps:spPr>
                          <wps:bodyPr/>
                        </wps:wsp>
                        <wps:wsp>
                          <wps:cNvPr id="12" name="Line 13"/>
                          <wps:cNvCnPr>
                            <a:cxnSpLocks noChangeAspect="1" noChangeShapeType="1"/>
                          </wps:cNvCnPr>
                          <wps:spPr bwMode="auto">
                            <a:xfrm flipH="1">
                              <a:off x="6552" y="12170"/>
                              <a:ext cx="2824" cy="1"/>
                            </a:xfrm>
                            <a:prstGeom prst="line">
                              <a:avLst/>
                            </a:prstGeom>
                            <a:noFill/>
                            <a:ln w="9525">
                              <a:solidFill>
                                <a:srgbClr val="0000FF"/>
                              </a:solidFill>
                              <a:round/>
                              <a:headEnd/>
                              <a:tailEnd/>
                            </a:ln>
                            <a:extLst>
                              <a:ext uri="{909E8E84-426E-40DD-AFC4-6F175D3DCCD1}">
                                <a14:hiddenFill xmlns:a14="http://schemas.microsoft.com/office/drawing/2010/main">
                                  <a:noFill/>
                                </a14:hiddenFill>
                              </a:ext>
                            </a:extLst>
                          </wps:spPr>
                          <wps:bodyPr/>
                        </wps:wsp>
                        <wps:wsp>
                          <wps:cNvPr id="13" name="Line 14"/>
                          <wps:cNvCnPr>
                            <a:cxnSpLocks noChangeAspect="1" noChangeShapeType="1"/>
                          </wps:cNvCnPr>
                          <wps:spPr bwMode="auto">
                            <a:xfrm>
                              <a:off x="2458" y="12170"/>
                              <a:ext cx="0" cy="1533"/>
                            </a:xfrm>
                            <a:prstGeom prst="line">
                              <a:avLst/>
                            </a:prstGeom>
                            <a:noFill/>
                            <a:ln w="9525">
                              <a:solidFill>
                                <a:srgbClr val="0000FF"/>
                              </a:solidFill>
                              <a:round/>
                              <a:headEnd/>
                              <a:tailEnd/>
                            </a:ln>
                            <a:extLst>
                              <a:ext uri="{909E8E84-426E-40DD-AFC4-6F175D3DCCD1}">
                                <a14:hiddenFill xmlns:a14="http://schemas.microsoft.com/office/drawing/2010/main">
                                  <a:noFill/>
                                </a14:hiddenFill>
                              </a:ext>
                            </a:extLst>
                          </wps:spPr>
                          <wps:bodyPr/>
                        </wps:wsp>
                        <wps:wsp>
                          <wps:cNvPr id="14" name="Line 15"/>
                          <wps:cNvCnPr>
                            <a:cxnSpLocks noChangeAspect="1" noChangeShapeType="1"/>
                          </wps:cNvCnPr>
                          <wps:spPr bwMode="auto">
                            <a:xfrm>
                              <a:off x="9376" y="12170"/>
                              <a:ext cx="1" cy="1533"/>
                            </a:xfrm>
                            <a:prstGeom prst="line">
                              <a:avLst/>
                            </a:prstGeom>
                            <a:noFill/>
                            <a:ln w="9525">
                              <a:solidFill>
                                <a:srgbClr val="0000FF"/>
                              </a:solidFill>
                              <a:round/>
                              <a:headEnd/>
                              <a:tailEnd/>
                            </a:ln>
                            <a:extLst>
                              <a:ext uri="{909E8E84-426E-40DD-AFC4-6F175D3DCCD1}">
                                <a14:hiddenFill xmlns:a14="http://schemas.microsoft.com/office/drawing/2010/main">
                                  <a:noFill/>
                                </a14:hiddenFill>
                              </a:ext>
                            </a:extLst>
                          </wps:spPr>
                          <wps:bodyPr/>
                        </wps:wsp>
                        <wps:wsp>
                          <wps:cNvPr id="15" name="Line 16"/>
                          <wps:cNvCnPr>
                            <a:cxnSpLocks noChangeAspect="1" noChangeShapeType="1"/>
                          </wps:cNvCnPr>
                          <wps:spPr bwMode="auto">
                            <a:xfrm flipH="1">
                              <a:off x="2458" y="12170"/>
                              <a:ext cx="2824" cy="1"/>
                            </a:xfrm>
                            <a:prstGeom prst="line">
                              <a:avLst/>
                            </a:prstGeom>
                            <a:noFill/>
                            <a:ln w="9525">
                              <a:solidFill>
                                <a:srgbClr val="0000FF"/>
                              </a:solidFill>
                              <a:round/>
                              <a:headEnd/>
                              <a:tailEnd/>
                            </a:ln>
                            <a:extLst>
                              <a:ext uri="{909E8E84-426E-40DD-AFC4-6F175D3DCCD1}">
                                <a14:hiddenFill xmlns:a14="http://schemas.microsoft.com/office/drawing/2010/main">
                                  <a:noFill/>
                                </a14:hiddenFill>
                              </a:ext>
                            </a:extLst>
                          </wps:spPr>
                          <wps:bodyPr/>
                        </wps:wsp>
                        <wps:wsp>
                          <wps:cNvPr id="16" name="Line 17"/>
                          <wps:cNvCnPr>
                            <a:cxnSpLocks noChangeAspect="1" noChangeShapeType="1"/>
                          </wps:cNvCnPr>
                          <wps:spPr bwMode="auto">
                            <a:xfrm>
                              <a:off x="2458" y="13703"/>
                              <a:ext cx="6918" cy="0"/>
                            </a:xfrm>
                            <a:prstGeom prst="line">
                              <a:avLst/>
                            </a:prstGeom>
                            <a:noFill/>
                            <a:ln w="9525">
                              <a:solidFill>
                                <a:srgbClr val="0000FF"/>
                              </a:solidFill>
                              <a:round/>
                              <a:headEnd/>
                              <a:tailEnd/>
                            </a:ln>
                            <a:extLst>
                              <a:ext uri="{909E8E84-426E-40DD-AFC4-6F175D3DCCD1}">
                                <a14:hiddenFill xmlns:a14="http://schemas.microsoft.com/office/drawing/2010/main">
                                  <a:noFill/>
                                </a14:hiddenFill>
                              </a:ext>
                            </a:extLst>
                          </wps:spPr>
                          <wps:bodyPr/>
                        </wps:wsp>
                        <wps:wsp>
                          <wps:cNvPr id="17" name="Line 18"/>
                          <wps:cNvCnPr>
                            <a:cxnSpLocks noChangeShapeType="1"/>
                          </wps:cNvCnPr>
                          <wps:spPr bwMode="auto">
                            <a:xfrm>
                              <a:off x="9315" y="12988"/>
                              <a:ext cx="1" cy="1393"/>
                            </a:xfrm>
                            <a:prstGeom prst="line">
                              <a:avLst/>
                            </a:prstGeom>
                            <a:noFill/>
                            <a:ln w="9525">
                              <a:solidFill>
                                <a:srgbClr val="0000FF"/>
                              </a:solidFill>
                              <a:round/>
                              <a:headEnd/>
                              <a:tailEnd/>
                            </a:ln>
                            <a:extLst>
                              <a:ext uri="{909E8E84-426E-40DD-AFC4-6F175D3DCCD1}">
                                <a14:hiddenFill xmlns:a14="http://schemas.microsoft.com/office/drawing/2010/main">
                                  <a:noFill/>
                                </a14:hiddenFill>
                              </a:ext>
                            </a:extLst>
                          </wps:spPr>
                          <wps:bodyPr/>
                        </wps:wsp>
                        <wps:wsp>
                          <wps:cNvPr id="18" name="Line 19"/>
                          <wps:cNvCnPr>
                            <a:cxnSpLocks noChangeShapeType="1"/>
                          </wps:cNvCnPr>
                          <wps:spPr bwMode="auto">
                            <a:xfrm>
                              <a:off x="2491" y="13011"/>
                              <a:ext cx="2" cy="1394"/>
                            </a:xfrm>
                            <a:prstGeom prst="line">
                              <a:avLst/>
                            </a:prstGeom>
                            <a:noFill/>
                            <a:ln w="9525">
                              <a:solidFill>
                                <a:srgbClr val="0000FF"/>
                              </a:solidFill>
                              <a:round/>
                              <a:headEnd/>
                              <a:tailEnd/>
                            </a:ln>
                            <a:extLst>
                              <a:ext uri="{909E8E84-426E-40DD-AFC4-6F175D3DCCD1}">
                                <a14:hiddenFill xmlns:a14="http://schemas.microsoft.com/office/drawing/2010/main">
                                  <a:noFill/>
                                </a14:hiddenFill>
                              </a:ext>
                            </a:extLst>
                          </wps:spPr>
                          <wps:bodyPr/>
                        </wps:wsp>
                        <wps:wsp>
                          <wps:cNvPr id="19" name="Line 20"/>
                          <wps:cNvCnPr>
                            <a:cxnSpLocks noChangeShapeType="1"/>
                          </wps:cNvCnPr>
                          <wps:spPr bwMode="auto">
                            <a:xfrm>
                              <a:off x="2489" y="13023"/>
                              <a:ext cx="142" cy="1"/>
                            </a:xfrm>
                            <a:prstGeom prst="line">
                              <a:avLst/>
                            </a:prstGeom>
                            <a:noFill/>
                            <a:ln w="9525">
                              <a:solidFill>
                                <a:srgbClr val="0000FF"/>
                              </a:solidFill>
                              <a:round/>
                              <a:headEnd/>
                              <a:tailEnd type="triangle" w="med" len="med"/>
                            </a:ln>
                            <a:extLst>
                              <a:ext uri="{909E8E84-426E-40DD-AFC4-6F175D3DCCD1}">
                                <a14:hiddenFill xmlns:a14="http://schemas.microsoft.com/office/drawing/2010/main">
                                  <a:noFill/>
                                </a14:hiddenFill>
                              </a:ext>
                            </a:extLst>
                          </wps:spPr>
                          <wps:bodyPr/>
                        </wps:wsp>
                        <wps:wsp>
                          <wps:cNvPr id="20" name="Line 21"/>
                          <wps:cNvCnPr>
                            <a:cxnSpLocks noChangeShapeType="1"/>
                          </wps:cNvCnPr>
                          <wps:spPr bwMode="auto">
                            <a:xfrm flipV="1">
                              <a:off x="2515" y="14383"/>
                              <a:ext cx="6811" cy="6"/>
                            </a:xfrm>
                            <a:prstGeom prst="line">
                              <a:avLst/>
                            </a:prstGeom>
                            <a:noFill/>
                            <a:ln w="9525">
                              <a:solidFill>
                                <a:srgbClr val="0000FF"/>
                              </a:solidFill>
                              <a:round/>
                              <a:headEnd/>
                              <a:tailEnd/>
                            </a:ln>
                            <a:extLst>
                              <a:ext uri="{909E8E84-426E-40DD-AFC4-6F175D3DCCD1}">
                                <a14:hiddenFill xmlns:a14="http://schemas.microsoft.com/office/drawing/2010/main">
                                  <a:noFill/>
                                </a14:hiddenFill>
                              </a:ext>
                            </a:extLst>
                          </wps:spPr>
                          <wps:bodyPr/>
                        </wps:wsp>
                        <wps:wsp>
                          <wps:cNvPr id="21" name="Line 22"/>
                          <wps:cNvCnPr>
                            <a:cxnSpLocks noChangeShapeType="1"/>
                          </wps:cNvCnPr>
                          <wps:spPr bwMode="auto">
                            <a:xfrm>
                              <a:off x="9170" y="13013"/>
                              <a:ext cx="122" cy="3"/>
                            </a:xfrm>
                            <a:prstGeom prst="line">
                              <a:avLst/>
                            </a:prstGeom>
                            <a:noFill/>
                            <a:ln w="9525">
                              <a:solidFill>
                                <a:srgbClr val="0000FF"/>
                              </a:solidFill>
                              <a:round/>
                              <a:headEnd/>
                              <a:tailEnd/>
                            </a:ln>
                            <a:extLst>
                              <a:ext uri="{909E8E84-426E-40DD-AFC4-6F175D3DCCD1}">
                                <a14:hiddenFill xmlns:a14="http://schemas.microsoft.com/office/drawing/2010/main">
                                  <a:noFill/>
                                </a14:hiddenFill>
                              </a:ext>
                            </a:extLst>
                          </wps:spPr>
                          <wps:bodyPr/>
                        </wps:wsp>
                        <wps:wsp>
                          <wps:cNvPr id="22" name="Line 23"/>
                          <wps:cNvCnPr>
                            <a:cxnSpLocks noChangeShapeType="1"/>
                          </wps:cNvCnPr>
                          <wps:spPr bwMode="auto">
                            <a:xfrm>
                              <a:off x="3729" y="13006"/>
                              <a:ext cx="142" cy="1"/>
                            </a:xfrm>
                            <a:prstGeom prst="line">
                              <a:avLst/>
                            </a:prstGeom>
                            <a:noFill/>
                            <a:ln w="9525">
                              <a:solidFill>
                                <a:srgbClr val="0000FF"/>
                              </a:solidFill>
                              <a:round/>
                              <a:headEnd/>
                              <a:tailEnd type="triangle" w="med" len="med"/>
                            </a:ln>
                            <a:extLst>
                              <a:ext uri="{909E8E84-426E-40DD-AFC4-6F175D3DCCD1}">
                                <a14:hiddenFill xmlns:a14="http://schemas.microsoft.com/office/drawing/2010/main">
                                  <a:noFill/>
                                </a14:hiddenFill>
                              </a:ext>
                            </a:extLst>
                          </wps:spPr>
                          <wps:bodyPr/>
                        </wps:wsp>
                        <wps:wsp>
                          <wps:cNvPr id="23" name="Line 24"/>
                          <wps:cNvCnPr>
                            <a:cxnSpLocks noChangeShapeType="1"/>
                          </wps:cNvCnPr>
                          <wps:spPr bwMode="auto">
                            <a:xfrm>
                              <a:off x="4999" y="13006"/>
                              <a:ext cx="142" cy="1"/>
                            </a:xfrm>
                            <a:prstGeom prst="line">
                              <a:avLst/>
                            </a:prstGeom>
                            <a:noFill/>
                            <a:ln w="9525">
                              <a:solidFill>
                                <a:srgbClr val="0000FF"/>
                              </a:solidFill>
                              <a:round/>
                              <a:headEnd/>
                              <a:tailEnd type="triangle" w="med" len="med"/>
                            </a:ln>
                            <a:extLst>
                              <a:ext uri="{909E8E84-426E-40DD-AFC4-6F175D3DCCD1}">
                                <a14:hiddenFill xmlns:a14="http://schemas.microsoft.com/office/drawing/2010/main">
                                  <a:noFill/>
                                </a14:hiddenFill>
                              </a:ext>
                            </a:extLst>
                          </wps:spPr>
                          <wps:bodyPr/>
                        </wps:wsp>
                        <wps:wsp>
                          <wps:cNvPr id="24" name="Line 25"/>
                          <wps:cNvCnPr>
                            <a:cxnSpLocks noChangeShapeType="1"/>
                          </wps:cNvCnPr>
                          <wps:spPr bwMode="auto">
                            <a:xfrm>
                              <a:off x="6693" y="13006"/>
                              <a:ext cx="142" cy="1"/>
                            </a:xfrm>
                            <a:prstGeom prst="line">
                              <a:avLst/>
                            </a:prstGeom>
                            <a:noFill/>
                            <a:ln w="9525">
                              <a:solidFill>
                                <a:srgbClr val="0000FF"/>
                              </a:solidFill>
                              <a:round/>
                              <a:headEnd/>
                              <a:tailEnd type="triangle" w="med" len="med"/>
                            </a:ln>
                            <a:extLst>
                              <a:ext uri="{909E8E84-426E-40DD-AFC4-6F175D3DCCD1}">
                                <a14:hiddenFill xmlns:a14="http://schemas.microsoft.com/office/drawing/2010/main">
                                  <a:noFill/>
                                </a14:hiddenFill>
                              </a:ext>
                            </a:extLst>
                          </wps:spPr>
                          <wps:bodyPr/>
                        </wps:wsp>
                        <wps:wsp>
                          <wps:cNvPr id="25" name="Line 26"/>
                          <wps:cNvCnPr>
                            <a:cxnSpLocks noChangeShapeType="1"/>
                          </wps:cNvCnPr>
                          <wps:spPr bwMode="auto">
                            <a:xfrm>
                              <a:off x="7964" y="13006"/>
                              <a:ext cx="142" cy="1"/>
                            </a:xfrm>
                            <a:prstGeom prst="line">
                              <a:avLst/>
                            </a:prstGeom>
                            <a:noFill/>
                            <a:ln w="9525">
                              <a:solidFill>
                                <a:srgbClr val="0000FF"/>
                              </a:solidFill>
                              <a:round/>
                              <a:headEnd/>
                              <a:tailEnd type="triangle" w="med" len="med"/>
                            </a:ln>
                            <a:extLst>
                              <a:ext uri="{909E8E84-426E-40DD-AFC4-6F175D3DCCD1}">
                                <a14:hiddenFill xmlns:a14="http://schemas.microsoft.com/office/drawing/2010/main">
                                  <a:noFill/>
                                </a14:hiddenFill>
                              </a:ext>
                            </a:extLst>
                          </wps:spPr>
                          <wps:bodyPr/>
                        </wps:wsp>
                        <wps:wsp>
                          <wps:cNvPr id="26" name="Line 27"/>
                          <wps:cNvCnPr>
                            <a:cxnSpLocks noChangeAspect="1" noChangeShapeType="1"/>
                          </wps:cNvCnPr>
                          <wps:spPr bwMode="auto">
                            <a:xfrm>
                              <a:off x="7399" y="13285"/>
                              <a:ext cx="0" cy="697"/>
                            </a:xfrm>
                            <a:prstGeom prst="line">
                              <a:avLst/>
                            </a:prstGeom>
                            <a:noFill/>
                            <a:ln w="9525">
                              <a:solidFill>
                                <a:srgbClr val="0000FF"/>
                              </a:solidFill>
                              <a:round/>
                              <a:headEnd/>
                              <a:tailEnd/>
                            </a:ln>
                            <a:extLst>
                              <a:ext uri="{909E8E84-426E-40DD-AFC4-6F175D3DCCD1}">
                                <a14:hiddenFill xmlns:a14="http://schemas.microsoft.com/office/drawing/2010/main">
                                  <a:noFill/>
                                </a14:hiddenFill>
                              </a:ext>
                            </a:extLst>
                          </wps:spPr>
                          <wps:bodyPr/>
                        </wps:wsp>
                        <wps:wsp>
                          <wps:cNvPr id="27" name="Line 28"/>
                          <wps:cNvCnPr>
                            <a:cxnSpLocks noChangeAspect="1" noChangeShapeType="1"/>
                          </wps:cNvCnPr>
                          <wps:spPr bwMode="auto">
                            <a:xfrm flipH="1" flipV="1">
                              <a:off x="5056" y="13979"/>
                              <a:ext cx="2343" cy="3"/>
                            </a:xfrm>
                            <a:prstGeom prst="line">
                              <a:avLst/>
                            </a:prstGeom>
                            <a:noFill/>
                            <a:ln w="9525">
                              <a:solidFill>
                                <a:srgbClr val="0000FF"/>
                              </a:solidFill>
                              <a:round/>
                              <a:headEnd/>
                              <a:tailEnd/>
                            </a:ln>
                            <a:extLst>
                              <a:ext uri="{909E8E84-426E-40DD-AFC4-6F175D3DCCD1}">
                                <a14:hiddenFill xmlns:a14="http://schemas.microsoft.com/office/drawing/2010/main">
                                  <a:noFill/>
                                </a14:hiddenFill>
                              </a:ext>
                            </a:extLst>
                          </wps:spPr>
                          <wps:bodyPr/>
                        </wps:wsp>
                        <wps:wsp>
                          <wps:cNvPr id="28" name="Line 29"/>
                          <wps:cNvCnPr>
                            <a:cxnSpLocks noChangeAspect="1" noChangeShapeType="1"/>
                          </wps:cNvCnPr>
                          <wps:spPr bwMode="auto">
                            <a:xfrm flipH="1" flipV="1">
                              <a:off x="5034" y="12999"/>
                              <a:ext cx="6" cy="956"/>
                            </a:xfrm>
                            <a:prstGeom prst="line">
                              <a:avLst/>
                            </a:prstGeom>
                            <a:noFill/>
                            <a:ln w="9525">
                              <a:solidFill>
                                <a:srgbClr val="0000FF"/>
                              </a:solidFill>
                              <a:round/>
                              <a:headEnd/>
                              <a:tailEnd type="triangle" w="med" len="med"/>
                            </a:ln>
                            <a:extLst>
                              <a:ext uri="{909E8E84-426E-40DD-AFC4-6F175D3DCCD1}">
                                <a14:hiddenFill xmlns:a14="http://schemas.microsoft.com/office/drawing/2010/main">
                                  <a:noFill/>
                                </a14:hiddenFill>
                              </a:ext>
                            </a:extLst>
                          </wps:spPr>
                          <wps:bodyPr/>
                        </wps:wsp>
                      </wpg:grpSp>
                    </wpg:wgp>
                  </a:graphicData>
                </a:graphic>
              </wp:inline>
            </w:drawing>
          </mc:Choice>
          <mc:Fallback>
            <w:pict>
              <v:group w14:anchorId="5F2122BD" id="Group 2" o:spid="_x0000_s1026" style="width:414pt;height:171pt;mso-position-horizontal-relative:char;mso-position-vertical-relative:line" coordorigin="2458,11195" coordsize="6494,2647"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klVuo9QYAAKI8AAAOAAAAZHJzL2Uyb0RvYy54bWzsW9lu4zYUfS/QfyD03liidmOcwTRbC0zb&#13;&#10;AWbad1qSbaGSqFJK7MzX93LR5i2247EdRA4QUJZMUfecu/CQ+vBxkSboKWJFTLORZlzpGoqygIZx&#13;&#10;Nh1pf3+7/8XTUFGSLCQJzaKR9hwV2sfrn3/6MM+HEaYzmoQRQ9BJVgzn+UiblWU+HAyKYBalpLii&#13;&#10;eZTByQllKSnhkE0HISNz6D1NBljXncGcsjBnNIiKAr69lSe1a9H/ZBIF5V+TSRGVKBlpMLZS/Gfi&#13;&#10;/5j/H1x/IMMpI/ksDtQwyAGjSEmcwU3rrm5JSdAji1e6SuOA0YJOyquApgM6mcRBJJ4BnsbQl57m&#13;&#10;gdHHXDzLdDif5rWZwLRLdjq42+DPpweWf82/MDl6aH6mwb8FyujNjGTT6FORgxEBWm6qwTyfDts/&#13;&#10;4cdT+Xs0nv9BQ4CYPJZU2GIxYSnvFZ4SLYTJn2uTR4sSBfCljW3X0wGZAM5hwzVcOBCgBDNAjv8O&#13;&#10;WzaQCE4bhuHb1ck71YFj+Zb6tWO5YpBkKO8sRqtGxwkBDCsaIxavM+LXGckjgU3BLfKFoTiEsWoo&#13;&#10;IykY4RMYQVyCTD4mfnO4qrJzsdHIjd0Zo/NZREIYpwG90m9gsrswbkHR6pL3XwCIL4KwzpgVFltM&#13;&#10;SYY5K8qHiKaIN0YaA1IIkMnT56Lk1Ggu4Zhn9D5OEgFkknW+gAv5NwCOHLI0zpiGzzB8RqFvYANE&#13;&#10;FGjMKPuuoTl450gr/nskLNJQ8nsGFvENy+LuLA4s28VwwNpnxu0zJAugq5FWakg2b0oZAh5zFk9n&#13;&#10;wqRyjBy2SSyeh49PjkoNFsjDx6oIL5sN8maFvHBaZEnUu97Cw0PlYNxkr/Gm/YAkw13dyTd86U4m&#13;&#10;NoQnAl5ncyfwbOlOnPzoV7pAwv9b3oTKBXzNXYQDuLdfSRQOcSQbe+Ds3ahUOZKBXRXRDNMX/l8b&#13;&#10;sfGSHR2poEkccl8Sz8em45uEoScC6ezTre7qVe+dy5IMzcFHILZKq2zsQofP/b0Kmp0u0riEvJzE&#13;&#10;6UiD8AwffhEZ8oB0l4WiXZI4ke31Ll0uxgu4sPGjnb279uzaq6EhPRoaR/XmE+QEe4XEzlJKOBuJ&#13;&#10;sWOp1Io9F0uIaxIbWEUCy/AURaqMvmcy6DCraHP4Rud/qvfOZZfDYZHYRfnz7qnsrFBZVFyXEI9N&#13;&#10;j8dcHo+x54hRkWFPZVEUyhjMw7GqUfuoPNLcFSqLIHcJVHY8E3LGJiqbQHM+Weqj8kir51Z7Th/A&#13;&#10;hHLqAA05bYDGmy0wIIUvVcn+pRQYnu6AZSWVbVH2tKOyCRV0T2UZldWEsZpzvtNaGSrOJSrLSegl&#13;&#10;hGXbsECIEVx2sUgWLS7bNvCcc5nHbsivP2LCZ4rPGyiW60n6uw7LwFxF5s9xFiGjnkKAaHSTScE1&#13;&#10;WGSbBddaCxRC4rfnHHTFSoYVkoXshfvGZu0PTZI4/6cSSJQUazt6XWFUkmpdLEseY1ckkc08TuCh&#13;&#10;dlYAuR5hGu7hegQo4Up2WCNBoFLYpmQxKNYJiIRwtzQKQSyMYFGCt6RHbtQd+WluRiXxnUAUADZ0&#13;&#10;yCEm3yrKnZgcvy2RwzGMihy+jL6tONeT4xTkqJcRZOSoy9zTR44Vcti2kj1hsUaJglXkAEVULcXI&#13;&#10;KFUJxyua596h41VS5tbQcXmBoV5IkNjXdeFJsedar8oVzULDKuKq5jFss9KhNyiEPeIFrE6vXzM0&#13;&#10;6lUOiXhdPZ0Lcd90QegThe6Kj0Pa4lVuj/huK/gbEIf8Kqc5EvH2esCZk/82b+/j+17bLDZgX2vo&#13;&#10;Evu2gH467NfGd1MtJzblnuPD0o9w+GqNpo/vW/brbEC8lpol4m2deQviorMDJ30teH2zqea9ZdVC&#13;&#10;BfMXF6mTfed676lgq+VXCW9be/3x8GLLV6KUqUuFofFepa7CHgRRRB5xKv+e4K0lSQEvbDSCKcPL&#13;&#10;E/UjeS+2PLg/L7hMHYsau4HXsCqAtwuOF+S8b1Co4TvLWrUa3lHFew3+ayU7bFdx3DK9JSY4HpeT&#13;&#10;eF0uKsne0bdvq12fpgHZDtA7KnKvAbqdpvlMSzm6sQSvgZWj95PsHTZNb0AXTNh2Y2HKk4Vx0+V7&#13;&#10;qWQY15eXQfswfgJJFZJnB/8dZbUjebfl+z3+rZ2gp19v4cp02/93FNmOhL/jwDbg3v/rHfVnwL8r&#13;&#10;ueEdJbcj4e/6DvCvj//V7pYz4N+V3fDZZTfXrFMC9kQ0amZ2alnF8cUo+3L+oHK+q7rJDTsvF3zN&#13;&#10;627H230h1lDXTupsHTbFybjgy/0WDQmwaUHO4JO6vuw/vOzvinNQhe+k3pyaBabKDpjXiTDChgVA&#13;&#10;D04BX26efBOh4LgiT/MSp3phDl6EFdvr1Eu7/E3b9rG4qnm1+Pp/AAAA//8DAFBLAwQUAAYACAAA&#13;&#10;ACEAfqgs9+AAAAAKAQAADwAAAGRycy9kb3ducmV2LnhtbEyPzWrDMBCE74W8g9hAb41spy3GsRxC&#13;&#10;+nMKhSaF0tvG2tgmlmQsxXbevtte2svAMOzsfPl6Mq0YqPeNswriRQSCbOl0YysFH4eXuxSED2g1&#13;&#10;ts6Sgit5WBezmxwz7Ub7TsM+VIJLrM9QQR1Cl0npy5oM+oXryHJ2cr3BwLavpO5x5HLTyiSKHqXB&#13;&#10;xvKHGjva1lSe9xej4HXEcbOMn4fd+bS9fh0e3j53MSl1O5+eViybFYhAU/i7gB8G3g8FDzu6i9Ve&#13;&#10;tAqYJvwqZ2mSsj0qWN4nEcgil/8Rim8AAAD//wMAUEsBAi0AFAAGAAgAAAAhALaDOJL+AAAA4QEA&#13;&#10;ABMAAAAAAAAAAAAAAAAAAAAAAFtDb250ZW50X1R5cGVzXS54bWxQSwECLQAUAAYACAAAACEAOP0h&#13;&#10;/9YAAACUAQAACwAAAAAAAAAAAAAAAAAvAQAAX3JlbHMvLnJlbHNQSwECLQAUAAYACAAAACEAJJVb&#13;&#10;qPUGAACiPAAADgAAAAAAAAAAAAAAAAAuAgAAZHJzL2Uyb0RvYy54bWxQSwECLQAUAAYACAAAACEA&#13;&#10;fqgs9+AAAAAKAQAADwAAAAAAAAAAAAAAAABPCQAAZHJzL2Rvd25yZXYueG1sUEsFBgAAAAAEAAQA&#13;&#10;8wAAAFwKAAAAAA==&#13;&#10;">
                <o:lock v:ext="edit" aspectratio="t"/>
                <v:rect id="AutoShape 3" o:spid="_x0000_s1027" style="position:absolute;left:2458;top:11195;width:6494;height:2647;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DeuKZxwAAAN8AAAAPAAAAZHJzL2Rvd25yZXYueG1sRI9Ba8JA&#13;&#10;FITvQv/D8gpepG70IBJdpVikQQQxaT0/sq9JaPZtzG6T+O9dQehlYBjmG2a9HUwtOmpdZVnBbBqB&#13;&#10;IM6trrhQ8JXt35YgnEfWWFsmBTdysN28jNYYa9vzmbrUFyJA2MWooPS+iaV0eUkG3dQ2xCH7sa1B&#13;&#10;H2xbSN1iH+CmlvMoWkiDFYeFEhvalZT/pn9GQZ+fukt2/JSnySWxfE2uu/T7oNT4dfhYBXlfgfA0&#13;&#10;+P/GE5FoBXN4/AlfQG7uAAAA//8DAFBLAQItABQABgAIAAAAIQDb4fbL7gAAAIUBAAATAAAAAAAA&#13;&#10;AAAAAAAAAAAAAABbQ29udGVudF9UeXBlc10ueG1sUEsBAi0AFAAGAAgAAAAhAFr0LFu/AAAAFQEA&#13;&#10;AAsAAAAAAAAAAAAAAAAAHwEAAF9yZWxzLy5yZWxzUEsBAi0AFAAGAAgAAAAhAEN64pnHAAAA3wAA&#13;&#10;AA8AAAAAAAAAAAAAAAAABwIAAGRycy9kb3ducmV2LnhtbFBLBQYAAAAAAwADALcAAAD7AgAAAAA=&#13;&#10;" filled="f" stroked="f">
                  <o:lock v:ext="edit" aspectratio="t" text="t"/>
                </v:rect>
                <v:group id="Group 4" o:spid="_x0000_s1028" style="position:absolute;left:2458;top:11195;width:6494;height:2647" coordorigin="2458,11195" coordsize="6919,321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BBsOJyAAAAN8AAAAPAAAAZHJzL2Rvd25yZXYueG1sRI9Pa8JA&#13;&#10;FMTvBb/D8gre6iaVlhJdJWiVHkKhWii9PbLPJCT7NmTX/Pn2rlDoZWAY5jfMejuaRvTUucqygngR&#13;&#10;gSDOra64UPB9Pjy9gXAeWWNjmRRM5GC7mT2sMdF24C/qT74QAcIuQQWl920ipctLMugWtiUO2cV2&#13;&#10;Bn2wXSF1h0OAm0Y+R9GrNFhxWCixpV1JeX26GgXHAYd0Gb/3WX3ZTb/nl8+fLCal5o/jfhUkXYHw&#13;&#10;NPr/xh/iQytYwv1P+AJycwMAAP//AwBQSwECLQAUAAYACAAAACEA2+H2y+4AAACFAQAAEwAAAAAA&#13;&#10;AAAAAAAAAAAAAAAAW0NvbnRlbnRfVHlwZXNdLnhtbFBLAQItABQABgAIAAAAIQBa9CxbvwAAABUB&#13;&#10;AAALAAAAAAAAAAAAAAAAAB8BAABfcmVscy8ucmVsc1BLAQItABQABgAIAAAAIQABBsOJyAAAAN8A&#13;&#10;AAAPAAAAAAAAAAAAAAAAAAcCAABkcnMvZG93bnJldi54bWxQSwUGAAAAAAMAAwC3AAAA/AIAAAAA&#13;&#10;">
                  <v:shapetype id="_x0000_t202" coordsize="21600,21600" o:spt="202" path="m,l,21600r21600,l21600,xe">
                    <v:stroke joinstyle="miter"/>
                    <v:path gradientshapeok="t" o:connecttype="rect"/>
                  </v:shapetype>
                  <v:shape id="Text Box 5" o:spid="_x0000_s1029" type="#_x0000_t202" style="position:absolute;left:5282;top:11195;width:1270;height:1393;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3PovxAAAAN8AAAAPAAAAZHJzL2Rvd25yZXYueG1sRI9Pi8Iw&#13;&#10;FMTvC36H8AQvy5ooqyzVKKII7tE/B49vm7dtsXkJTbT12xtB8DIwDPMbZr7sbC1u1ITKsYbRUIEg&#13;&#10;zp2puNBwOm6/fkCEiGywdkwa7hRgueh9zDEzruU93Q6xEAnCIUMNZYw+kzLkJVkMQ+eJU/bvGosx&#13;&#10;2aaQpsE2wW0tx0pNpcWK00KJntYl5ZfD1WqgY1Db9ozet/vL39pP1OfvSGk96HebWZLVDESkLr4b&#13;&#10;L8TOaPiG55/0BeTiAQAA//8DAFBLAQItABQABgAIAAAAIQDb4fbL7gAAAIUBAAATAAAAAAAAAAAA&#13;&#10;AAAAAAAAAABbQ29udGVudF9UeXBlc10ueG1sUEsBAi0AFAAGAAgAAAAhAFr0LFu/AAAAFQEAAAsA&#13;&#10;AAAAAAAAAAAAAAAAHwEAAF9yZWxzLy5yZWxzUEsBAi0AFAAGAAgAAAAhAH/c+i/EAAAA3wAAAA8A&#13;&#10;AAAAAAAAAAAAAAAABwIAAGRycy9kb3ducmV2LnhtbFBLBQYAAAAAAwADALcAAAD4AgAAAAA=&#13;&#10;" fillcolor="#ad0703" strokecolor="blue">
                    <o:lock v:ext="edit" aspectratio="t"/>
                    <v:textbox inset="0,0,0,0">
                      <w:txbxContent>
                        <w:p w:rsidR="00332C96" w:rsidRDefault="00332C96" w:rsidP="00930B6C">
                          <w:pPr>
                            <w:shd w:val="clear" w:color="auto" w:fill="0070C0"/>
                            <w:jc w:val="center"/>
                            <w:rPr>
                              <w:rFonts w:ascii="Arial Narrow" w:hAnsi="Arial Narrow"/>
                              <w:color w:val="FFFFFF"/>
                              <w:sz w:val="16"/>
                              <w:szCs w:val="16"/>
                            </w:rPr>
                          </w:pPr>
                        </w:p>
                        <w:p w:rsidR="00332C96" w:rsidRDefault="00332C96" w:rsidP="00522B0E">
                          <w:pPr>
                            <w:shd w:val="clear" w:color="auto" w:fill="3366FF"/>
                            <w:jc w:val="center"/>
                            <w:rPr>
                              <w:rFonts w:ascii="Arial Narrow" w:hAnsi="Arial Narrow"/>
                              <w:color w:val="FFFFFF"/>
                              <w:sz w:val="16"/>
                              <w:szCs w:val="16"/>
                            </w:rPr>
                          </w:pPr>
                          <w:r>
                            <w:rPr>
                              <w:rFonts w:ascii="Arial Narrow" w:hAnsi="Arial Narrow"/>
                              <w:b/>
                              <w:color w:val="FFFFFF"/>
                              <w:sz w:val="16"/>
                              <w:szCs w:val="16"/>
                            </w:rPr>
                            <w:t>Enabling conditions</w:t>
                          </w:r>
                        </w:p>
                        <w:p w:rsidR="00332C96" w:rsidRDefault="00332C96" w:rsidP="00522B0E">
                          <w:pPr>
                            <w:shd w:val="clear" w:color="auto" w:fill="3366FF"/>
                            <w:jc w:val="center"/>
                            <w:rPr>
                              <w:rFonts w:ascii="Arial Narrow" w:hAnsi="Arial Narrow"/>
                              <w:color w:val="FFFFFF"/>
                              <w:sz w:val="16"/>
                              <w:szCs w:val="16"/>
                            </w:rPr>
                          </w:pPr>
                        </w:p>
                        <w:p w:rsidR="00332C96" w:rsidRDefault="00332C96" w:rsidP="00522B0E">
                          <w:pPr>
                            <w:shd w:val="clear" w:color="auto" w:fill="3366FF"/>
                            <w:jc w:val="center"/>
                            <w:rPr>
                              <w:rFonts w:ascii="Arial Narrow" w:hAnsi="Arial Narrow"/>
                              <w:color w:val="FFFFFF"/>
                              <w:sz w:val="16"/>
                              <w:szCs w:val="16"/>
                            </w:rPr>
                          </w:pPr>
                          <w:r>
                            <w:rPr>
                              <w:rFonts w:ascii="Arial Narrow" w:hAnsi="Arial Narrow"/>
                              <w:color w:val="FFFFFF"/>
                              <w:sz w:val="16"/>
                              <w:szCs w:val="16"/>
                            </w:rPr>
                            <w:t>Intention</w:t>
                          </w:r>
                        </w:p>
                        <w:p w:rsidR="00332C96" w:rsidRDefault="00332C96" w:rsidP="009969A6">
                          <w:pPr>
                            <w:shd w:val="clear" w:color="auto" w:fill="002060"/>
                            <w:jc w:val="center"/>
                            <w:rPr>
                              <w:rFonts w:ascii="Arial Narrow" w:hAnsi="Arial Narrow"/>
                              <w:color w:val="FFFFFF"/>
                              <w:sz w:val="16"/>
                              <w:szCs w:val="16"/>
                            </w:rPr>
                          </w:pPr>
                          <w:r>
                            <w:rPr>
                              <w:rFonts w:ascii="Arial Narrow" w:hAnsi="Arial Narrow"/>
                              <w:color w:val="FFFFFF"/>
                              <w:sz w:val="16"/>
                              <w:szCs w:val="16"/>
                            </w:rPr>
                            <w:t>Chaos/ Fluctuation</w:t>
                          </w:r>
                        </w:p>
                        <w:p w:rsidR="00332C96" w:rsidRDefault="00332C96" w:rsidP="00522B0E">
                          <w:pPr>
                            <w:shd w:val="clear" w:color="auto" w:fill="3366FF"/>
                            <w:jc w:val="center"/>
                            <w:rPr>
                              <w:rFonts w:ascii="Arial Narrow" w:hAnsi="Arial Narrow"/>
                              <w:color w:val="FFFFFF"/>
                              <w:sz w:val="16"/>
                              <w:szCs w:val="16"/>
                            </w:rPr>
                          </w:pPr>
                          <w:r>
                            <w:rPr>
                              <w:rFonts w:ascii="Arial Narrow" w:hAnsi="Arial Narrow"/>
                              <w:color w:val="FFFFFF"/>
                              <w:sz w:val="16"/>
                              <w:szCs w:val="16"/>
                            </w:rPr>
                            <w:t>Autonomy</w:t>
                          </w:r>
                        </w:p>
                        <w:p w:rsidR="00332C96" w:rsidRDefault="00332C96" w:rsidP="00522B0E">
                          <w:pPr>
                            <w:shd w:val="clear" w:color="auto" w:fill="3366FF"/>
                            <w:jc w:val="center"/>
                            <w:rPr>
                              <w:rFonts w:ascii="Arial Narrow" w:hAnsi="Arial Narrow"/>
                              <w:color w:val="FFFFFF"/>
                              <w:sz w:val="16"/>
                              <w:szCs w:val="16"/>
                            </w:rPr>
                          </w:pPr>
                          <w:r>
                            <w:rPr>
                              <w:rFonts w:ascii="Arial Narrow" w:hAnsi="Arial Narrow"/>
                              <w:color w:val="FFFFFF"/>
                              <w:sz w:val="16"/>
                              <w:szCs w:val="16"/>
                            </w:rPr>
                            <w:t>Redundancy</w:t>
                          </w:r>
                        </w:p>
                        <w:p w:rsidR="00332C96" w:rsidRDefault="00332C96" w:rsidP="00522B0E">
                          <w:pPr>
                            <w:shd w:val="clear" w:color="auto" w:fill="3366FF"/>
                            <w:jc w:val="center"/>
                            <w:rPr>
                              <w:rFonts w:ascii="Arial Narrow" w:hAnsi="Arial Narrow"/>
                              <w:color w:val="FFFFFF"/>
                              <w:sz w:val="16"/>
                              <w:szCs w:val="16"/>
                            </w:rPr>
                          </w:pPr>
                          <w:r>
                            <w:rPr>
                              <w:rFonts w:ascii="Arial Narrow" w:hAnsi="Arial Narrow"/>
                              <w:color w:val="FFFFFF"/>
                              <w:sz w:val="16"/>
                              <w:szCs w:val="16"/>
                            </w:rPr>
                            <w:t>Recquisite variety</w:t>
                          </w:r>
                        </w:p>
                        <w:p w:rsidR="00332C96" w:rsidRDefault="00332C96" w:rsidP="00522B0E">
                          <w:pPr>
                            <w:shd w:val="clear" w:color="auto" w:fill="3366FF"/>
                            <w:jc w:val="center"/>
                            <w:rPr>
                              <w:rFonts w:ascii="Arial Narrow" w:hAnsi="Arial Narrow"/>
                              <w:color w:val="FFFFFF"/>
                              <w:sz w:val="16"/>
                              <w:szCs w:val="16"/>
                            </w:rPr>
                          </w:pPr>
                        </w:p>
                      </w:txbxContent>
                    </v:textbox>
                  </v:shape>
                  <v:shape id="Text Box 6" o:spid="_x0000_s1030" type="#_x0000_t202" style="position:absolute;left:2648;top:12872;width:1129;height:418;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2lEo6xwAAAN8AAAAPAAAAZHJzL2Rvd25yZXYueG1sRI9Ba8JA&#13;&#10;FITvQv/D8oTezMYWJSSuIi0FEQtqFfT2yL4modm3IbtN4r93C0IvA8Mw3zCL1WBq0VHrKssKplEM&#13;&#10;gji3uuJCwenrY5KAcB5ZY22ZFNzIwWr5NFpgqm3PB+qOvhABwi5FBaX3TSqly0sy6CLbEIfs27YG&#13;&#10;fbBtIXWLfYCbWr7E8VwarDgslNjQW0n5z/HXKJgd5rft7pxfXy9umFb9Zu+Sz71Sz+PhPQuyzkB4&#13;&#10;Gvx/44HY6FCGvz/hC8jlHQAA//8DAFBLAQItABQABgAIAAAAIQDb4fbL7gAAAIUBAAATAAAAAAAA&#13;&#10;AAAAAAAAAAAAAABbQ29udGVudF9UeXBlc10ueG1sUEsBAi0AFAAGAAgAAAAhAFr0LFu/AAAAFQEA&#13;&#10;AAsAAAAAAAAAAAAAAAAAHwEAAF9yZWxzLy5yZWxzUEsBAi0AFAAGAAgAAAAhALaUSjrHAAAA3wAA&#13;&#10;AA8AAAAAAAAAAAAAAAAABwIAAGRycy9kb3ducmV2LnhtbFBLBQYAAAAAAwADALcAAAD7AgAAAAA=&#13;&#10;" fillcolor="silver" strokecolor="blue">
                    <o:lock v:ext="edit" aspectratio="t"/>
                    <v:textbox inset="0,0,0,0">
                      <w:txbxContent>
                        <w:p w:rsidR="00332C96" w:rsidRDefault="00332C96" w:rsidP="00332C96">
                          <w:pPr>
                            <w:jc w:val="center"/>
                            <w:rPr>
                              <w:rFonts w:ascii="Arial Narrow" w:hAnsi="Arial Narrow"/>
                              <w:sz w:val="16"/>
                              <w:szCs w:val="16"/>
                            </w:rPr>
                          </w:pPr>
                          <w:r>
                            <w:rPr>
                              <w:rFonts w:ascii="Arial Narrow" w:hAnsi="Arial Narrow"/>
                              <w:sz w:val="16"/>
                              <w:szCs w:val="16"/>
                            </w:rPr>
                            <w:t xml:space="preserve">Enlarging </w:t>
                          </w:r>
                          <w:proofErr w:type="gramStart"/>
                          <w:r>
                            <w:rPr>
                              <w:rFonts w:ascii="Arial Narrow" w:hAnsi="Arial Narrow"/>
                              <w:sz w:val="16"/>
                              <w:szCs w:val="16"/>
                            </w:rPr>
                            <w:t>individuals</w:t>
                          </w:r>
                          <w:proofErr w:type="gramEnd"/>
                          <w:r>
                            <w:rPr>
                              <w:rFonts w:ascii="Arial Narrow" w:hAnsi="Arial Narrow"/>
                              <w:sz w:val="16"/>
                              <w:szCs w:val="16"/>
                            </w:rPr>
                            <w:t xml:space="preserve"> knowledge</w:t>
                          </w:r>
                        </w:p>
                      </w:txbxContent>
                    </v:textbox>
                  </v:shape>
                  <v:shape id="Text Box 7" o:spid="_x0000_s1031" type="#_x0000_t202" style="position:absolute;left:3870;top:12867;width:1129;height:418;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GRtRNyAAAAN8AAAAPAAAAZHJzL2Rvd25yZXYueG1sRI9Ba8JA&#13;&#10;FITvBf/D8oTemo0tDZJkFbEUpLSgsQW9PbLPJJh9G7JbE/99tyB4GRiG+YbJl6NpxYV611hWMIti&#13;&#10;EMSl1Q1XCr73709zEM4ja2wtk4IrOVguJg85ptoOvKNL4SsRIOxSVFB736VSurImgy6yHXHITrY3&#13;&#10;6IPtK6l7HALctPI5jhNpsOGwUGNH65rKc/FrFLzukuvH5095fDm4cdYMm62bf22VepyOb1mQVQbC&#13;&#10;0+jvjRtioxUk8P8nfAG5+AMAAP//AwBQSwECLQAUAAYACAAAACEA2+H2y+4AAACFAQAAEwAAAAAA&#13;&#10;AAAAAAAAAAAAAAAAW0NvbnRlbnRfVHlwZXNdLnhtbFBLAQItABQABgAIAAAAIQBa9CxbvwAAABUB&#13;&#10;AAALAAAAAAAAAAAAAAAAAB8BAABfcmVscy8ucmVsc1BLAQItABQABgAIAAAAIQBGRtRNyAAAAN8A&#13;&#10;AAAPAAAAAAAAAAAAAAAAAAcCAABkcnMvZG93bnJldi54bWxQSwUGAAAAAAMAAwC3AAAA/AIAAAAA&#13;&#10;" fillcolor="silver" strokecolor="blue">
                    <o:lock v:ext="edit" aspectratio="t"/>
                    <v:textbox inset="0,0,0,0">
                      <w:txbxContent>
                        <w:p w:rsidR="00332C96" w:rsidRDefault="00332C96" w:rsidP="00332C96">
                          <w:pPr>
                            <w:jc w:val="center"/>
                            <w:rPr>
                              <w:rFonts w:ascii="Arial Narrow" w:hAnsi="Arial Narrow"/>
                              <w:sz w:val="16"/>
                              <w:szCs w:val="16"/>
                            </w:rPr>
                          </w:pPr>
                          <w:r>
                            <w:rPr>
                              <w:rFonts w:ascii="Arial Narrow" w:hAnsi="Arial Narrow"/>
                              <w:sz w:val="16"/>
                              <w:szCs w:val="16"/>
                            </w:rPr>
                            <w:t>Sharing tacit knowledge</w:t>
                          </w:r>
                        </w:p>
                      </w:txbxContent>
                    </v:textbox>
                  </v:shape>
                  <v:shape id="Text Box 8" o:spid="_x0000_s1032" type="#_x0000_t202" style="position:absolute;left:6835;top:12867;width:1130;height:418;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pCnHWxwAAAN8AAAAPAAAAZHJzL2Rvd25yZXYueG1sRI/disIw&#13;&#10;FITvBd8hHME7TV1ZlWoUcRFkUfBnF3bvDs2xLTYnpYm2vr0RBG8GhmG+YWaLxhTiRpXLLSsY9CMQ&#13;&#10;xInVOacKfk7r3gSE88gaC8uk4E4OFvN2a4axtjUf6Hb0qQgQdjEqyLwvYyldkpFB17clccjOtjLo&#13;&#10;g61SqSusA9wU8iOKRtJgzmEhw5JWGSWX49Uo+DyM7t/b3+R/+OeaQV5v9m6y2yvV7TRf0yDLKQhP&#13;&#10;jX83XoiNVjCG55/wBeT8AQAA//8DAFBLAQItABQABgAIAAAAIQDb4fbL7gAAAIUBAAATAAAAAAAA&#13;&#10;AAAAAAAAAAAAAABbQ29udGVudF9UeXBlc10ueG1sUEsBAi0AFAAGAAgAAAAhAFr0LFu/AAAAFQEA&#13;&#10;AAsAAAAAAAAAAAAAAAAAHwEAAF9yZWxzLy5yZWxzUEsBAi0AFAAGAAgAAAAhACkKcdbHAAAA3wAA&#13;&#10;AA8AAAAAAAAAAAAAAAAABwIAAGRycy9kb3ducmV2LnhtbFBLBQYAAAAAAwADALcAAAD7AgAAAAA=&#13;&#10;" fillcolor="silver" strokecolor="blue">
                    <o:lock v:ext="edit" aspectratio="t"/>
                    <v:textbox inset="0,0,0,0">
                      <w:txbxContent>
                        <w:p w:rsidR="00332C96" w:rsidRDefault="00332C96" w:rsidP="000C0BA5">
                          <w:pPr>
                            <w:shd w:val="clear" w:color="auto" w:fill="B2B2B2"/>
                            <w:jc w:val="center"/>
                            <w:rPr>
                              <w:rFonts w:ascii="Arial Narrow" w:hAnsi="Arial Narrow"/>
                              <w:sz w:val="16"/>
                              <w:szCs w:val="16"/>
                            </w:rPr>
                          </w:pPr>
                          <w:r>
                            <w:rPr>
                              <w:rFonts w:ascii="Arial Narrow" w:hAnsi="Arial Narrow"/>
                              <w:sz w:val="16"/>
                              <w:szCs w:val="16"/>
                            </w:rPr>
                            <w:t>Justification</w:t>
                          </w:r>
                        </w:p>
                      </w:txbxContent>
                    </v:textbox>
                  </v:shape>
                  <v:shape id="Text Box 9" o:spid="_x0000_s1033" type="#_x0000_t202" style="position:absolute;left:8060;top:12856;width:1132;height:418;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YleWkyAAAAN8AAAAPAAAAZHJzL2Rvd25yZXYueG1sRI/BasJA&#13;&#10;EIbvQt9hGaE33VhRJLqKtAgiCmpb0NuQnSah2dmQ3Zr49s5B6GXgZ/i/mW+x6lylbtSE0rOB0TAB&#13;&#10;RZx5W3Ju4OtzM5iBChHZYuWZDNwpwGr50ltgan3LJ7qdY64EwiFFA0WMdap1yApyGIa+Jpbdj28c&#13;&#10;RolNrm2DrcBdpd+SZKodliwXCqzpvaDs9/znDExO0/tu/51dx5fQjcp2ewyzw9GY1373MZexnoOK&#13;&#10;1MX/xhOxtQbkYfERF9DLBwAAAP//AwBQSwECLQAUAAYACAAAACEA2+H2y+4AAACFAQAAEwAAAAAA&#13;&#10;AAAAAAAAAAAAAAAAW0NvbnRlbnRfVHlwZXNdLnhtbFBLAQItABQABgAIAAAAIQBa9CxbvwAAABUB&#13;&#10;AAALAAAAAAAAAAAAAAAAAB8BAABfcmVscy8ucmVsc1BLAQItABQABgAIAAAAIQBYleWkyAAAAN8A&#13;&#10;AAAPAAAAAAAAAAAAAAAAAAcCAABkcnMvZG93bnJldi54bWxQSwUGAAAAAAMAAwC3AAAA/AIAAAAA&#13;&#10;" fillcolor="silver" strokecolor="blue">
                    <o:lock v:ext="edit" aspectratio="t"/>
                    <v:textbox inset="0,0,0,0">
                      <w:txbxContent>
                        <w:p w:rsidR="00332C96" w:rsidRDefault="00332C96" w:rsidP="00332C96">
                          <w:pPr>
                            <w:jc w:val="center"/>
                            <w:rPr>
                              <w:rFonts w:ascii="Arial Narrow" w:hAnsi="Arial Narrow"/>
                              <w:sz w:val="16"/>
                              <w:szCs w:val="16"/>
                            </w:rPr>
                          </w:pPr>
                          <w:r>
                            <w:rPr>
                              <w:rFonts w:ascii="Arial Narrow" w:hAnsi="Arial Narrow"/>
                              <w:sz w:val="16"/>
                              <w:szCs w:val="16"/>
                            </w:rPr>
                            <w:t>Networking knowledge</w:t>
                          </w:r>
                        </w:p>
                      </w:txbxContent>
                    </v:textbox>
                  </v:shape>
                  <v:shape id="Text Box 10" o:spid="_x0000_s1034" type="#_x0000_t202" style="position:absolute;left:5141;top:12728;width:1550;height:83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KX1cHxgAAAN8AAAAPAAAAZHJzL2Rvd25yZXYueG1sRI/NasMw&#13;&#10;EITvhb6D2EJvjRwfguNENiWhxb2kOG3vi7X+IdbKWGpsv30VKOQyMAzzDbPPZ9OLK42us6xgvYpA&#13;&#10;EFdWd9wo+P56e0lAOI+ssbdMChZykGePD3tMtZ24pOvZNyJA2KWooPV+SKV0VUsG3coOxCGr7WjQ&#13;&#10;Bzs2Uo84BbjpZRxFG2mw47DQ4kCHlqrL+dcoOMan+CMpTf2+fA4/sb/UxbSRSj0/zcddkNcdCE+z&#13;&#10;vzf+EYVWsIXbn/AFZPYHAAD//wMAUEsBAi0AFAAGAAgAAAAhANvh9svuAAAAhQEAABMAAAAAAAAA&#13;&#10;AAAAAAAAAAAAAFtDb250ZW50X1R5cGVzXS54bWxQSwECLQAUAAYACAAAACEAWvQsW78AAAAVAQAA&#13;&#10;CwAAAAAAAAAAAAAAAAAfAQAAX3JlbHMvLnJlbHNQSwECLQAUAAYACAAAACEASl9XB8YAAADfAAAA&#13;&#10;DwAAAAAAAAAAAAAAAAAHAgAAZHJzL2Rvd25yZXYueG1sUEsFBgAAAAADAAMAtwAAAPoCAAAAAA==&#13;&#10;" fillcolor="#333" strokecolor="blue">
                    <o:lock v:ext="edit" aspectratio="t"/>
                    <v:textbox inset="0,0,0,0">
                      <w:txbxContent>
                        <w:p w:rsidR="00332C96" w:rsidRPr="00B80FBE" w:rsidRDefault="00332C96" w:rsidP="00B66B1B">
                          <w:pPr>
                            <w:shd w:val="clear" w:color="auto" w:fill="B8CCE4"/>
                            <w:jc w:val="center"/>
                            <w:rPr>
                              <w:rFonts w:ascii="Arial Narrow" w:hAnsi="Arial Narrow"/>
                              <w:color w:val="3366FF"/>
                              <w:sz w:val="16"/>
                              <w:szCs w:val="16"/>
                            </w:rPr>
                          </w:pPr>
                          <w:r w:rsidRPr="00B80FBE">
                            <w:rPr>
                              <w:rFonts w:ascii="Arial Narrow" w:hAnsi="Arial Narrow"/>
                              <w:color w:val="3366FF"/>
                              <w:sz w:val="16"/>
                              <w:szCs w:val="16"/>
                            </w:rPr>
                            <w:t>Conceptualization</w:t>
                          </w:r>
                        </w:p>
                        <w:p w:rsidR="00332C96" w:rsidRPr="002F33C5" w:rsidRDefault="00332C96" w:rsidP="00B66B1B">
                          <w:pPr>
                            <w:shd w:val="clear" w:color="auto" w:fill="B8CCE4"/>
                            <w:jc w:val="center"/>
                            <w:rPr>
                              <w:rFonts w:ascii="Arial Narrow" w:hAnsi="Arial Narrow"/>
                              <w:color w:val="0070C0"/>
                              <w:sz w:val="16"/>
                              <w:szCs w:val="16"/>
                            </w:rPr>
                          </w:pPr>
                        </w:p>
                        <w:p w:rsidR="00332C96" w:rsidRPr="002F33C5" w:rsidRDefault="00332C96" w:rsidP="00B66B1B">
                          <w:pPr>
                            <w:shd w:val="clear" w:color="auto" w:fill="B8CCE4"/>
                            <w:jc w:val="center"/>
                            <w:rPr>
                              <w:rFonts w:ascii="Arial Narrow" w:hAnsi="Arial Narrow"/>
                              <w:color w:val="0070C0"/>
                              <w:sz w:val="16"/>
                              <w:szCs w:val="16"/>
                            </w:rPr>
                          </w:pPr>
                        </w:p>
                        <w:p w:rsidR="00332C96" w:rsidRPr="002F33C5" w:rsidRDefault="00332C96" w:rsidP="00B66B1B">
                          <w:pPr>
                            <w:shd w:val="clear" w:color="auto" w:fill="B8CCE4"/>
                            <w:jc w:val="center"/>
                            <w:rPr>
                              <w:rFonts w:ascii="Arial Narrow" w:hAnsi="Arial Narrow"/>
                              <w:color w:val="0070C0"/>
                              <w:sz w:val="16"/>
                              <w:szCs w:val="16"/>
                            </w:rPr>
                          </w:pPr>
                          <w:r w:rsidRPr="002F33C5">
                            <w:rPr>
                              <w:rFonts w:ascii="Arial Narrow" w:hAnsi="Arial Narrow"/>
                              <w:color w:val="0070C0"/>
                              <w:sz w:val="16"/>
                              <w:szCs w:val="16"/>
                            </w:rPr>
                            <w:t>Crystallization</w:t>
                          </w:r>
                        </w:p>
                      </w:txbxContent>
                    </v:textbox>
                  </v:shape>
                  <v:line id="Line 11" o:spid="_x0000_s1035" style="position:absolute;flip:y;visibility:visible;mso-wrap-style:square" from="5605,12895" to="5606,13174"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4kg45yAAAAOAAAAAPAAAAZHJzL2Rvd25yZXYueG1sRI/BasJA&#13;&#10;EIbvBd9hmYKXopsKlhJdRbSCFynGevA2ZqdJ2uxsyK4a+/TOoeBl+Idhvp9vOu9crS7Uhsqzgddh&#13;&#10;Aoo497biwsDXfj14BxUissXaMxm4UYD5rPc0xdT6K+/oksVCCYRDigbKGJtU65CX5DAMfUMst2/f&#13;&#10;OoyytoW2LV4F7mo9SpI37bBiaSixoWVJ+W92dgayl7BdLapjTbfPU3duPv7G4fBjTP+5W01kLCag&#13;&#10;InXx8fGP2FhxEAURkgB6dgcAAP//AwBQSwECLQAUAAYACAAAACEA2+H2y+4AAACFAQAAEwAAAAAA&#13;&#10;AAAAAAAAAAAAAAAAW0NvbnRlbnRfVHlwZXNdLnhtbFBLAQItABQABgAIAAAAIQBa9CxbvwAAABUB&#13;&#10;AAALAAAAAAAAAAAAAAAAAB8BAABfcmVscy8ucmVsc1BLAQItABQABgAIAAAAIQB4kg45yAAAAOAA&#13;&#10;AAAPAAAAAAAAAAAAAAAAAAcCAABkcnMvZG93bnJldi54bWxQSwUGAAAAAAMAAwC3AAAA/AIAAAAA&#13;&#10;" strokecolor="blue" strokeweight=".25pt">
                    <v:stroke endarrow="block"/>
                    <o:lock v:ext="edit" aspectratio="t"/>
                  </v:line>
                  <v:line id="Line 12" o:spid="_x0000_s1036" style="position:absolute;flip:x;visibility:visible;mso-wrap-style:square" from="6115,12910" to="6116,13189"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X3quiyQAAAOAAAAAPAAAAZHJzL2Rvd25yZXYueG1sRI/BasJA&#13;&#10;EIbvQt9hGaEXqZsUlBJdRZoWvIg0bQ/exuw0Sc3OhuwmRp/eLRS8DDP8/N/wLdeDqUVPrassK4in&#13;&#10;EQji3OqKCwVfn+9PLyCcR9ZYWyYFF3KwXj2Mlphoe+YP6jNfiABhl6CC0vsmkdLlJRl0U9sQh+zH&#13;&#10;tgZ9ONtC6hbPAW5q+RxFc2mw4vChxIZeS8pPWWcUZBO3SzfVoabL/jh0zdt15r5/lXocD+kijM0C&#13;&#10;hKfB3xv/iK0ODjH8CYUF5OoGAAD//wMAUEsBAi0AFAAGAAgAAAAhANvh9svuAAAAhQEAABMAAAAA&#13;&#10;AAAAAAAAAAAAAAAAAFtDb250ZW50X1R5cGVzXS54bWxQSwECLQAUAAYACAAAACEAWvQsW78AAAAV&#13;&#10;AQAACwAAAAAAAAAAAAAAAAAfAQAAX3JlbHMvLnJlbHNQSwECLQAUAAYACAAAACEAF96roskAAADg&#13;&#10;AAAADwAAAAAAAAAAAAAAAAAHAgAAZHJzL2Rvd25yZXYueG1sUEsFBgAAAAADAAMAtwAAAP0CAAAA&#13;&#10;AA==&#13;&#10;" strokecolor="blue" strokeweight=".25pt">
                    <v:stroke endarrow="block"/>
                    <o:lock v:ext="edit" aspectratio="t"/>
                  </v:line>
                  <v:line id="Line 13" o:spid="_x0000_s1037" style="position:absolute;flip:x;visibility:visible;mso-wrap-style:square" from="6552,12170" to="9376,12171"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imW5byQAAAOAAAAAPAAAAZHJzL2Rvd25yZXYueG1sRI/BasJA&#13;&#10;EIbvQt9hmUJvuomgSHQjbUVb8KQt0tym2TFJm50N2W0S394VhF6GGX7+b/hW68HUoqPWVZYVxJMI&#13;&#10;BHFudcWFgs+P7XgBwnlkjbVlUnAhB+v0YbTCRNueD9QdfSEChF2CCkrvm0RKl5dk0E1sQxyys20N&#13;&#10;+nC2hdQt9gFuajmNork0WHH4UGJDryXlv8c/o+CtP51PcZ/N/Eu2//mad+Y7HnZKPT0Om2UYz0sQ&#13;&#10;ngb/37gj3nVwmMJNKCwg0ysAAAD//wMAUEsBAi0AFAAGAAgAAAAhANvh9svuAAAAhQEAABMAAAAA&#13;&#10;AAAAAAAAAAAAAAAAAFtDb250ZW50X1R5cGVzXS54bWxQSwECLQAUAAYACAAAACEAWvQsW78AAAAV&#13;&#10;AQAACwAAAAAAAAAAAAAAAAAfAQAAX3JlbHMvLnJlbHNQSwECLQAUAAYACAAAACEAYpluW8kAAADg&#13;&#10;AAAADwAAAAAAAAAAAAAAAAAHAgAAZHJzL2Rvd25yZXYueG1sUEsFBgAAAAADAAMAtwAAAP0CAAAA&#13;&#10;AA==&#13;&#10;" strokecolor="blue">
                    <o:lock v:ext="edit" aspectratio="t"/>
                  </v:line>
                  <v:line id="Line 14" o:spid="_x0000_s1038" style="position:absolute;visibility:visible;mso-wrap-style:square" from="2458,12170" to="2458,13703"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61MdDxQAAAOAAAAAPAAAAZHJzL2Rvd25yZXYueG1sRI/BagIx&#13;&#10;EIbvgu8QRuhNsyq0shpFlAXprVbwOmzG3XU3k5BEd9unbwqFXoYZfv5v+Da7wXTiST40lhXMZxkI&#13;&#10;4tLqhisFl89iugIRIrLGzjIp+KIAu+14tMFc254/6HmOlUgQDjkqqGN0uZShrMlgmFlHnLKb9QZj&#13;&#10;On0ltcc+wU0nF1n2Kg02nD7U6OhQU9meH0aBa1vXuL64v12K7juz/hrs+1Wpl8lwXKexX4OINMT/&#13;&#10;xh/ipJPDEn6F0gJy+wMAAP//AwBQSwECLQAUAAYACAAAACEA2+H2y+4AAACFAQAAEwAAAAAAAAAA&#13;&#10;AAAAAAAAAAAAW0NvbnRlbnRfVHlwZXNdLnhtbFBLAQItABQABgAIAAAAIQBa9CxbvwAAABUBAAAL&#13;&#10;AAAAAAAAAAAAAAAAAB8BAABfcmVscy8ucmVsc1BLAQItABQABgAIAAAAIQD61MdDxQAAAOAAAAAP&#13;&#10;AAAAAAAAAAAAAAAAAAcCAABkcnMvZG93bnJldi54bWxQSwUGAAAAAAMAAwC3AAAA+QIAAAAA&#13;&#10;" strokecolor="blue">
                    <o:lock v:ext="edit" aspectratio="t"/>
                  </v:line>
                  <v:line id="Line 15" o:spid="_x0000_s1039" style="position:absolute;visibility:visible;mso-wrap-style:square" from="9376,12170" to="9377,13703"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1PV83xQAAAOAAAAAPAAAAZHJzL2Rvd25yZXYueG1sRI/BagIx&#13;&#10;EIbvgu8QRuhNs4q0shpFlAXprVbwOmzG3XU3k5BEd9unbwqFXoYZfv5v+Da7wXTiST40lhXMZxkI&#13;&#10;4tLqhisFl89iugIRIrLGzjIp+KIAu+14tMFc254/6HmOlUgQDjkqqGN0uZShrMlgmFlHnLKb9QZj&#13;&#10;On0ltcc+wU0nF1n2Kg02nD7U6OhQU9meH0aBa1vXuL64v12K7juz/hrs+1Wpl8lwXKexX4OINMT/&#13;&#10;xh/ipJPDEn6F0gJy+wMAAP//AwBQSwECLQAUAAYACAAAACEA2+H2y+4AAACFAQAAEwAAAAAAAAAA&#13;&#10;AAAAAAAAAAAAW0NvbnRlbnRfVHlwZXNdLnhtbFBLAQItABQABgAIAAAAIQBa9CxbvwAAABUBAAAL&#13;&#10;AAAAAAAAAAAAAAAAAB8BAABfcmVscy8ucmVsc1BLAQItABQABgAIAAAAIQB1PV83xQAAAOAAAAAP&#13;&#10;AAAAAAAAAAAAAAAAAAcCAABkcnMvZG93bnJldi54bWxQSwUGAAAAAAMAAwC3AAAA+QIAAAAA&#13;&#10;" strokecolor="blue">
                    <o:lock v:ext="edit" aspectratio="t"/>
                  </v:line>
                  <v:line id="Line 16" o:spid="_x0000_s1040" style="position:absolute;flip:x;visibility:visible;mso-wrap-style:square" from="2458,12170" to="5282,12171"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tcPYvyAAAAOAAAAAPAAAAZHJzL2Rvd25yZXYueG1sRI9Na8JA&#13;&#10;EIbvhf6HZQre6iaCUqKr2Iof4KlWRG9jdkzSZmdDdk3iv3cFoZdhhpf3GZ7JrDOlaKh2hWUFcT8C&#13;&#10;QZxaXXCmYP+zfP8A4TyyxtIyKbiRg9n09WWCibYtf1Oz85kIEHYJKsi9rxIpXZqTQde3FXHILrY2&#13;&#10;6MNZZ1LX2Aa4KeUgikbSYMHhQ44VfeWU/u2uRsG6PVwOcXsa+s/T9vc4asw57lZK9d66xTiM+RiE&#13;&#10;p87/N56IjQ4OQ3gIhQXk9A4AAP//AwBQSwECLQAUAAYACAAAACEA2+H2y+4AAACFAQAAEwAAAAAA&#13;&#10;AAAAAAAAAAAAAAAAW0NvbnRlbnRfVHlwZXNdLnhtbFBLAQItABQABgAIAAAAIQBa9CxbvwAAABUB&#13;&#10;AAALAAAAAAAAAAAAAAAAAB8BAABfcmVscy8ucmVsc1BLAQItABQABgAIAAAAIQDtcPYvyAAAAOAA&#13;&#10;AAAPAAAAAAAAAAAAAAAAAAcCAABkcnMvZG93bnJldi54bWxQSwUGAAAAAAMAAwC3AAAA/AIAAAAA&#13;&#10;" strokecolor="blue">
                    <o:lock v:ext="edit" aspectratio="t"/>
                  </v:line>
                  <v:line id="Line 17" o:spid="_x0000_s1041" style="position:absolute;visibility:visible;mso-wrap-style:square" from="2458,13703" to="9376,13703"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qo2TbxQAAAOAAAAAPAAAAZHJzL2Rvd25yZXYueG1sRI/BisIw&#13;&#10;EIbvC75DGGFva+oe3KUaRZTC4k1X8Do0Y1vbTEISbd2nNwuCl2GGn/8bvsVqMJ24kQ+NZQXTSQaC&#13;&#10;uLS64UrB8bf4+AYRIrLGzjIpuFOA1XL0tsBc2573dDvESiQIhxwV1DG6XMpQ1mQwTKwjTtnZeoMx&#13;&#10;nb6S2mOf4KaTn1k2kwYbTh9qdLSpqWwPV6PAta1rXF9cvo5F95dZfwp2d1LqfTxs52ms5yAiDfHV&#13;&#10;eCJ+dHKYwb9QWkAuHwAAAP//AwBQSwECLQAUAAYACAAAACEA2+H2y+4AAACFAQAAEwAAAAAAAAAA&#13;&#10;AAAAAAAAAAAAW0NvbnRlbnRfVHlwZXNdLnhtbFBLAQItABQABgAIAAAAIQBa9CxbvwAAABUBAAAL&#13;&#10;AAAAAAAAAAAAAAAAAB8BAABfcmVscy8ucmVsc1BLAQItABQABgAIAAAAIQDqo2TbxQAAAOAAAAAP&#13;&#10;AAAAAAAAAAAAAAAAAAcCAABkcnMvZG93bnJldi54bWxQSwUGAAAAAAMAAwC3AAAA+QIAAAAA&#13;&#10;" strokecolor="blue">
                    <o:lock v:ext="edit" aspectratio="t"/>
                  </v:line>
                  <v:line id="Line 18" o:spid="_x0000_s1042" style="position:absolute;visibility:visible;mso-wrap-style:square" from="9315,12988" to="9316,14381"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F78FAxQAAAOAAAAAPAAAAZHJzL2Rvd25yZXYueG1sRI/BisIw&#13;&#10;EIbvgu8QRvCmqR50qUZZlILsbV3B69CMbbfNJCTRdn16s7Cwl2GGn/8bvu1+MJ14kA+NZQWLeQaC&#13;&#10;uLS64UrB5auYvYEIEVljZ5kU/FCA/W482mKubc+f9DjHSiQIhxwV1DG6XMpQ1mQwzK0jTtnNeoMx&#13;&#10;nb6S2mOf4KaTyyxbSYMNpw81OjrUVLbnu1Hg2tY1ri++15eie2bWX4P9uCo1nQzHTRrvGxCRhvjf&#13;&#10;+EOcdHJYw69QWkDuXgAAAP//AwBQSwECLQAUAAYACAAAACEA2+H2y+4AAACFAQAAEwAAAAAAAAAA&#13;&#10;AAAAAAAAAAAAW0NvbnRlbnRfVHlwZXNdLnhtbFBLAQItABQABgAIAAAAIQBa9CxbvwAAABUBAAAL&#13;&#10;AAAAAAAAAAAAAAAAAB8BAABfcmVscy8ucmVsc1BLAQItABQABgAIAAAAIQCF78FAxQAAAOAAAAAP&#13;&#10;AAAAAAAAAAAAAAAAAAcCAABkcnMvZG93bnJldi54bWxQSwUGAAAAAAMAAwC3AAAA+QIAAAAA&#13;&#10;" strokecolor="blue"/>
                  <v:line id="Line 19" o:spid="_x0000_s1043" style="position:absolute;visibility:visible;mso-wrap-style:square" from="2491,13011" to="2493,14405"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0cFUyxgAAAOAAAAAPAAAAZHJzL2Rvd25yZXYueG1sRI9Ba8Mw&#13;&#10;DIXvg/0Ho8Fuq7Me1pLWLWMjUHZbW+hVxGqSJZaN7TVZf311GPTy0OOhT3rr7eQGdaGYOs8GXmcF&#13;&#10;KOLa244bA8dD9bIElTKyxcEzGfijBNvN48MaS+tH/qbLPjdKIJxKNNDmHEqtU92SwzTzgViys48O&#13;&#10;s9jYaBtxFLgb9Lwo3rTDjuVCi4E+Wqr7/a8zEPo+dGGsfhbHargWPp6S/zoZ8/w0fa5E3legMk35&#13;&#10;vvGP2FnpIB9LIRlAb24AAAD//wMAUEsBAi0AFAAGAAgAAAAhANvh9svuAAAAhQEAABMAAAAAAAAA&#13;&#10;AAAAAAAAAAAAAFtDb250ZW50X1R5cGVzXS54bWxQSwECLQAUAAYACAAAACEAWvQsW78AAAAVAQAA&#13;&#10;CwAAAAAAAAAAAAAAAAAfAQAAX3JlbHMvLnJlbHNQSwECLQAUAAYACAAAACEA9HBVMsYAAADgAAAA&#13;&#10;DwAAAAAAAAAAAAAAAAAHAgAAZHJzL2Rvd25yZXYueG1sUEsFBgAAAAADAAMAtwAAAPoCAAAAAA==&#13;&#10;" strokecolor="blue"/>
                  <v:line id="Line 20" o:spid="_x0000_s1044" style="position:absolute;visibility:visible;mso-wrap-style:square" from="2489,13023" to="2631,13024"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dzQgHxgAAAOAAAAAPAAAAZHJzL2Rvd25yZXYueG1sRI/RasJA&#13;&#10;EEXfBf9hGaFvulFKaaOriKKWQqGJfsCQHZNgdjbsrkn8e7dQ6Msww+We4aw2g2lER87XlhXMZwkI&#13;&#10;4sLqmksFl/Nh+g7CB2SNjWVS8CAPm/V4tMJU254z6vJQighhn6KCKoQ2ldIXFRn0M9sSx+xqncEQ&#13;&#10;T1dK7bCPcNPIRZK8SYM1xw8VtrSrqLjld6Ogt6ft96srf7KvXA/ZsXuElndKvUyG/TKO7RJEoCH8&#13;&#10;N/4Qnzo6fMCvUFxArp8AAAD//wMAUEsBAi0AFAAGAAgAAAAhANvh9svuAAAAhQEAABMAAAAAAAAA&#13;&#10;AAAAAAAAAAAAAFtDb250ZW50X1R5cGVzXS54bWxQSwECLQAUAAYACAAAACEAWvQsW78AAAAVAQAA&#13;&#10;CwAAAAAAAAAAAAAAAAAfAQAAX3JlbHMvLnJlbHNQSwECLQAUAAYACAAAACEAHc0IB8YAAADgAAAA&#13;&#10;DwAAAAAAAAAAAAAAAAAHAgAAZHJzL2Rvd25yZXYueG1sUEsFBgAAAAADAAMAtwAAAPoCAAAAAA==&#13;&#10;" strokecolor="blue">
                    <v:stroke endarrow="block"/>
                  </v:line>
                  <v:line id="Line 21" o:spid="_x0000_s1045" style="position:absolute;flip:y;visibility:visible;mso-wrap-style:square" from="2515,14383" to="9326,14389"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za58KyQAAAOAAAAAPAAAAZHJzL2Rvd25yZXYueG1sRI9Ba8JA&#13;&#10;EIXvhf6HZQq91U0EpURXsRVtwZO2SL2N2TFJm50N2W0S/71zKPQy8Bje9/jmy8HVqqM2VJ4NpKME&#13;&#10;FHHubcWFgc+PzdMzqBCRLdaeycCVAiwX93dzzKzveU/dIRZKIBwyNFDG2GRah7wkh2HkG2L5XXzr&#13;&#10;MEpsC21b7AXuaj1Okql2WLEslNjQa0n5z+HXGXjrj5dj2p8m8eW0+/6adu6cDltjHh+G9UzOagYq&#13;&#10;0hD/G3+Id2tgLAoiJDKgFzcAAAD//wMAUEsBAi0AFAAGAAgAAAAhANvh9svuAAAAhQEAABMAAAAA&#13;&#10;AAAAAAAAAAAAAAAAAFtDb250ZW50X1R5cGVzXS54bWxQSwECLQAUAAYACAAAACEAWvQsW78AAAAV&#13;&#10;AQAACwAAAAAAAAAAAAAAAAAfAQAAX3JlbHMvLnJlbHNQSwECLQAUAAYACAAAACEAM2ufCskAAADg&#13;&#10;AAAADwAAAAAAAAAAAAAAAAAHAgAAZHJzL2Rvd25yZXYueG1sUEsFBgAAAAADAAMAtwAAAP0CAAAA&#13;&#10;AA==&#13;&#10;" strokecolor="blue"/>
                  <v:line id="Line 22" o:spid="_x0000_s1046" style="position:absolute;visibility:visible;mso-wrap-style:square" from="9170,13013" to="9292,13016"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rJjYSxgAAAOAAAAAPAAAAZHJzL2Rvd25yZXYueG1sRI9Ba8JA&#13;&#10;FITvBf/D8oTe6iYe2hJdgyiB0ptW8PrIviZpsm+X3dWk/fVuQfAyMAzzDbMuJzOIK/nQWVaQLzIQ&#13;&#10;xLXVHTcKTl/VyzuIEJE1DpZJwS8FKDezpzUW2o58oOsxNiJBOBSooI3RFVKGuiWDYWEdccq+rTcY&#13;&#10;k/WN1B7HBDeDXGbZqzTYcVpo0dGupbo/XowC1/euc2P183aqhr/M+nOwn2elnufTfpVkuwIRaYqP&#13;&#10;xh3xoRUsc/g/lM6A3NwAAAD//wMAUEsBAi0AFAAGAAgAAAAhANvh9svuAAAAhQEAABMAAAAAAAAA&#13;&#10;AAAAAAAAAAAAAFtDb250ZW50X1R5cGVzXS54bWxQSwECLQAUAAYACAAAACEAWvQsW78AAAAVAQAA&#13;&#10;CwAAAAAAAAAAAAAAAAAfAQAAX3JlbHMvLnJlbHNQSwECLQAUAAYACAAAACEAqyY2EsYAAADgAAAA&#13;&#10;DwAAAAAAAAAAAAAAAAAHAgAAZHJzL2Rvd25yZXYueG1sUEsFBgAAAAADAAMAtwAAAPoCAAAAAA==&#13;&#10;" strokecolor="blue"/>
                  <v:line id="Line 23" o:spid="_x0000_s1047" style="position:absolute;visibility:visible;mso-wrap-style:square" from="3729,13006" to="3871,13007"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dBVDLxwAAAOAAAAAPAAAAZHJzL2Rvd25yZXYueG1sRI/NasMw&#13;&#10;EITvgbyD2EBviRxTSnCiGJPQHwqF2O0DLNbGNrFWRlJt5+2rQqGXgWGYb5hDPptejOR8Z1nBdpOA&#13;&#10;IK6t7rhR8PX5vN6B8AFZY2+ZFNzJQ35cLg6YaTtxSWMVGhEh7DNU0IYwZFL6uiWDfmMH4phdrTMY&#13;&#10;onWN1A6nCDe9TJPkSRrsOC60ONCppfpWfRsFk30tPh5dcynfKz2XL+M9DHxS6mE1n/dRij2IQHP4&#13;&#10;b/wh3rSCNIXfQ/EMyOMPAAAA//8DAFBLAQItABQABgAIAAAAIQDb4fbL7gAAAIUBAAATAAAAAAAA&#13;&#10;AAAAAAAAAAAAAABbQ29udGVudF9UeXBlc10ueG1sUEsBAi0AFAAGAAgAAAAhAFr0LFu/AAAAFQEA&#13;&#10;AAsAAAAAAAAAAAAAAAAAHwEAAF9yZWxzLy5yZWxzUEsBAi0AFAAGAAgAAAAhAN0FUMvHAAAA4AAA&#13;&#10;AA8AAAAAAAAAAAAAAAAABwIAAGRycy9kb3ducmV2LnhtbFBLBQYAAAAAAwADALcAAAD7AgAAAAA=&#13;&#10;" strokecolor="blue">
                    <v:stroke endarrow="block"/>
                  </v:line>
                  <v:line id="Line 24" o:spid="_x0000_s1048" style="position:absolute;visibility:visible;mso-wrap-style:square" from="4999,13006" to="5141,13007"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ySfVQxgAAAOAAAAAPAAAAZHJzL2Rvd25yZXYueG1sRI/RasJA&#13;&#10;FETfC/7DcoW+1Y22FImuIopaCgUT/YBL9poEs3fD7prEv3cLhb4MDMOcYZbrwTSiI+drywqmkwQE&#13;&#10;cWF1zaWCy3n/NgfhA7LGxjIpeJCH9Wr0ssRU254z6vJQighhn6KCKoQ2ldIXFRn0E9sSx+xqncEQ&#13;&#10;rSuldthHuGnkLEk+pcGa40KFLW0rKm753Sjo7XHz8+HKU/ad6yE7dI/Q8lap1/GwW0TZLEAEGsJ/&#13;&#10;4w/xpRXM3uH3UDwDcvUEAAD//wMAUEsBAi0AFAAGAAgAAAAhANvh9svuAAAAhQEAABMAAAAAAAAA&#13;&#10;AAAAAAAAAAAAAFtDb250ZW50X1R5cGVzXS54bWxQSwECLQAUAAYACAAAACEAWvQsW78AAAAVAQAA&#13;&#10;CwAAAAAAAAAAAAAAAAAfAQAAX3JlbHMvLnJlbHNQSwECLQAUAAYACAAAACEAskn1UMYAAADgAAAA&#13;&#10;DwAAAAAAAAAAAAAAAAAHAgAAZHJzL2Rvd25yZXYueG1sUEsFBgAAAAADAAMAtwAAAPoCAAAAAA==&#13;&#10;" strokecolor="blue">
                    <v:stroke endarrow="block"/>
                  </v:line>
                  <v:line id="Line 25" o:spid="_x0000_s1049" style="position:absolute;visibility:visible;mso-wrap-style:square" from="6693,13006" to="6835,13007"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9oG0kxgAAAOAAAAAPAAAAZHJzL2Rvd25yZXYueG1sRI/RasJA&#13;&#10;FETfC/7DcgXf6kaRUqKriGItBaGJfsAle02C2bthd5vEv+8Kgi8DwzBnmNVmMI3oyPnasoLZNAFB&#13;&#10;XFhdc6ngcj68f4LwAVljY5kU3MnDZj16W2Gqbc8ZdXkoRYSwT1FBFUKbSumLigz6qW2JY3a1zmCI&#13;&#10;1pVSO+wj3DRyniQf0mDNcaHClnYVFbf8zyjo7XF7WrjyN/vJ9ZB9dffQ8k6pyXjYL6NslyACDeHV&#13;&#10;eCK+tYL5Ah6H4hmQ638AAAD//wMAUEsBAi0AFAAGAAgAAAAhANvh9svuAAAAhQEAABMAAAAAAAAA&#13;&#10;AAAAAAAAAAAAAFtDb250ZW50X1R5cGVzXS54bWxQSwECLQAUAAYACAAAACEAWvQsW78AAAAVAQAA&#13;&#10;CwAAAAAAAAAAAAAAAAAfAQAAX3JlbHMvLnJlbHNQSwECLQAUAAYACAAAACEAPaBtJMYAAADgAAAA&#13;&#10;DwAAAAAAAAAAAAAAAAAHAgAAZHJzL2Rvd25yZXYueG1sUEsFBgAAAAADAAMAtwAAAPoCAAAAAA==&#13;&#10;" strokecolor="blue">
                    <v:stroke endarrow="block"/>
                  </v:line>
                  <v:line id="Line 26" o:spid="_x0000_s1050" style="position:absolute;visibility:visible;mso-wrap-style:square" from="7964,13006" to="8106,13007"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S7Mi/xgAAAOAAAAAPAAAAZHJzL2Rvd25yZXYueG1sRI/RasJA&#13;&#10;FETfC/7DcoW+1Y3SFomuIopaCgUT/YBL9poEs3fD7prEv3cLhb4MDMOcYZbrwTSiI+drywqmkwQE&#13;&#10;cWF1zaWCy3n/NgfhA7LGxjIpeJCH9Wr0ssRU254z6vJQighhn6KCKoQ2ldIXFRn0E9sSx+xqncEQ&#13;&#10;rSuldthHuGnkLEk+pcGa40KFLW0rKm753Sjo7XHz8+7KU/ad6yE7dI/Q8lap1/GwW0TZLEAEGsJ/&#13;&#10;4w/xpRXMPuD3UDwDcvUEAAD//wMAUEsBAi0AFAAGAAgAAAAhANvh9svuAAAAhQEAABMAAAAAAAAA&#13;&#10;AAAAAAAAAAAAAFtDb250ZW50X1R5cGVzXS54bWxQSwECLQAUAAYACAAAACEAWvQsW78AAAAVAQAA&#13;&#10;CwAAAAAAAAAAAAAAAAAfAQAAX3JlbHMvLnJlbHNQSwECLQAUAAYACAAAACEAUuzIv8YAAADgAAAA&#13;&#10;DwAAAAAAAAAAAAAAAAAHAgAAZHJzL2Rvd25yZXYueG1sUEsFBgAAAAADAAMAtwAAAPoCAAAAAA==&#13;&#10;" strokecolor="blue">
                    <v:stroke endarrow="block"/>
                  </v:line>
                  <v:line id="Line 27" o:spid="_x0000_s1051" style="position:absolute;visibility:visible;mso-wrap-style:square" from="7399,13285" to="7399,13982"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kz65mxgAAAOAAAAAPAAAAZHJzL2Rvd25yZXYueG1sRI9Pi8Iw&#13;&#10;FMTvC36H8IS9rakeVKpRRCks3vwDXh/N27bb5iUkWVv30xthYS8DwzC/YdbbwXTiTj40lhVMJxkI&#13;&#10;4tLqhisF10vxsQQRIrLGzjIpeFCA7Wb0tsZc255PdD/HSiQIhxwV1DG6XMpQ1mQwTKwjTtmX9QZj&#13;&#10;sr6S2mOf4KaTsyybS4MNp4UaHe1rKtvzj1Hg2tY1ri++F9ei+82svwV7vCn1Ph4OqyS7FYhIQ/xv&#13;&#10;/CE+tYLZHF6H0hmQmycAAAD//wMAUEsBAi0AFAAGAAgAAAAhANvh9svuAAAAhQEAABMAAAAAAAAA&#13;&#10;AAAAAAAAAAAAAFtDb250ZW50X1R5cGVzXS54bWxQSwECLQAUAAYACAAAACEAWvQsW78AAAAVAQAA&#13;&#10;CwAAAAAAAAAAAAAAAAAfAQAAX3JlbHMvLnJlbHNQSwECLQAUAAYACAAAACEAJM+uZsYAAADgAAAA&#13;&#10;DwAAAAAAAAAAAAAAAAAHAgAAZHJzL2Rvd25yZXYueG1sUEsFBgAAAAADAAMAtwAAAPoCAAAAAA==&#13;&#10;" strokecolor="blue">
                    <o:lock v:ext="edit" aspectratio="t"/>
                  </v:line>
                  <v:line id="Line 28" o:spid="_x0000_s1052" style="position:absolute;flip:x y;visibility:visible;mso-wrap-style:square" from="5056,13979" to="7399,13982"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HG/lFyAAAAOAAAAAPAAAAZHJzL2Rvd25yZXYueG1sRI/NasMw&#13;&#10;EITvhbyD2EJvtVxDfrCjhJBSXMgldUrpcbE2thNrZSQlcd++ChR6GRiG+YZZrkfTiys531lW8JKk&#13;&#10;IIhrqztuFHwe3p4XIHxA1thbJgU/5GG9mjwsMdf2xh90rUIjIoR9jgraEIZcSl+3ZNAndiCO2dE6&#13;&#10;gyFa10jt8BbhppdZms6kwY7jQosDbVuqz9XFKChnzULreno67Krya/897JzEuVJPj+NrEWVTgAg0&#13;&#10;hv/GH+JdK8jmcD8Uz4Bc/QIAAP//AwBQSwECLQAUAAYACAAAACEA2+H2y+4AAACFAQAAEwAAAAAA&#13;&#10;AAAAAAAAAAAAAAAAW0NvbnRlbnRfVHlwZXNdLnhtbFBLAQItABQABgAIAAAAIQBa9CxbvwAAABUB&#13;&#10;AAALAAAAAAAAAAAAAAAAAB8BAABfcmVscy8ucmVsc1BLAQItABQABgAIAAAAIQBHG/lFyAAAAOAA&#13;&#10;AAAPAAAAAAAAAAAAAAAAAAcCAABkcnMvZG93bnJldi54bWxQSwUGAAAAAAMAAwC3AAAA/AIAAAAA&#13;&#10;" strokecolor="blue">
                    <o:lock v:ext="edit" aspectratio="t"/>
                  </v:line>
                  <v:line id="Line 29" o:spid="_x0000_s1053" style="position:absolute;flip:x y;visibility:visible;mso-wrap-style:square" from="5034,12999" to="5040,13955"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JDMJNyQAAAOAAAAAPAAAAZHJzL2Rvd25yZXYueG1sRI/BSsNA&#13;&#10;EIbvQt9hmYI3u2kUlbTbUltE8VAwlZ6H7CRZzM7G7LZN3945CF4Gfob/m/mW69F36kxDdIENzGcZ&#13;&#10;KOIqWMeNga/D690zqJiQLXaBycCVIqxXk5slFjZc+JPOZWqUQDgWaKBNqS+0jlVLHuMs9MSyq8Pg&#13;&#10;MUkcGm0HvAjcdzrPskft0bFcaLGnbUvVd3nyBp721+q+fHvZH3J3fKhPR/dR/5TG3E7H3ULGZgEq&#13;&#10;0Zj+G3+Id2sgl49FSGRAr34BAAD//wMAUEsBAi0AFAAGAAgAAAAhANvh9svuAAAAhQEAABMAAAAA&#13;&#10;AAAAAAAAAAAAAAAAAFtDb250ZW50X1R5cGVzXS54bWxQSwECLQAUAAYACAAAACEAWvQsW78AAAAV&#13;&#10;AQAACwAAAAAAAAAAAAAAAAAfAQAAX3JlbHMvLnJlbHNQSwECLQAUAAYACAAAACEAiQzCTckAAADg&#13;&#10;AAAADwAAAAAAAAAAAAAAAAAHAgAAZHJzL2Rvd25yZXYueG1sUEsFBgAAAAADAAMAtwAAAP0CAAAA&#13;&#10;AA==&#13;&#10;" strokecolor="blue">
                    <v:stroke endarrow="block"/>
                    <o:lock v:ext="edit" aspectratio="t"/>
                  </v:line>
                </v:group>
                <w10:anchorlock/>
              </v:group>
            </w:pict>
          </mc:Fallback>
        </mc:AlternateContent>
      </w:r>
    </w:p>
    <w:p w:rsidR="00930B6C" w:rsidRPr="003363B3" w:rsidRDefault="00930B6C" w:rsidP="00FE6F42">
      <w:pPr>
        <w:pStyle w:val="BodyText3"/>
        <w:snapToGrid w:val="0"/>
        <w:spacing w:line="288" w:lineRule="auto"/>
        <w:rPr>
          <w:rFonts w:ascii="Arial" w:hAnsi="Arial" w:cs="Arial"/>
          <w:sz w:val="20"/>
          <w:szCs w:val="20"/>
        </w:rPr>
      </w:pPr>
      <w:r w:rsidRPr="00FE6F42">
        <w:rPr>
          <w:rFonts w:ascii="Arial" w:hAnsi="Arial" w:cs="Arial"/>
          <w:iCs/>
          <w:sz w:val="20"/>
          <w:szCs w:val="20"/>
        </w:rPr>
        <w:t>Source</w:t>
      </w:r>
      <w:r w:rsidRPr="003363B3">
        <w:rPr>
          <w:rFonts w:ascii="Arial" w:hAnsi="Arial" w:cs="Arial"/>
          <w:sz w:val="20"/>
          <w:szCs w:val="20"/>
        </w:rPr>
        <w:t xml:space="preserve">: …. </w:t>
      </w:r>
      <w:r w:rsidRPr="003363B3">
        <w:rPr>
          <w:rFonts w:ascii="Arial" w:hAnsi="Arial" w:cs="Arial"/>
          <w:color w:val="808080" w:themeColor="background1" w:themeShade="80"/>
          <w:sz w:val="20"/>
          <w:szCs w:val="20"/>
        </w:rPr>
        <w:t xml:space="preserve">(Arial 10 </w:t>
      </w:r>
      <w:proofErr w:type="spellStart"/>
      <w:r w:rsidRPr="003363B3">
        <w:rPr>
          <w:rFonts w:ascii="Arial" w:hAnsi="Arial" w:cs="Arial"/>
          <w:color w:val="808080" w:themeColor="background1" w:themeShade="80"/>
          <w:sz w:val="20"/>
          <w:szCs w:val="20"/>
        </w:rPr>
        <w:t>pt</w:t>
      </w:r>
      <w:proofErr w:type="spellEnd"/>
      <w:r w:rsidRPr="003363B3">
        <w:rPr>
          <w:rFonts w:ascii="Arial" w:hAnsi="Arial" w:cs="Arial"/>
          <w:color w:val="808080" w:themeColor="background1" w:themeShade="80"/>
          <w:sz w:val="20"/>
          <w:szCs w:val="20"/>
        </w:rPr>
        <w:t xml:space="preserve">, Alignment </w:t>
      </w:r>
      <w:proofErr w:type="gramStart"/>
      <w:r w:rsidRPr="003363B3">
        <w:rPr>
          <w:rFonts w:ascii="Arial" w:hAnsi="Arial" w:cs="Arial"/>
          <w:color w:val="808080" w:themeColor="background1" w:themeShade="80"/>
          <w:sz w:val="20"/>
          <w:szCs w:val="20"/>
        </w:rPr>
        <w:t>justify</w:t>
      </w:r>
      <w:proofErr w:type="gramEnd"/>
      <w:r w:rsidRPr="003363B3">
        <w:rPr>
          <w:rFonts w:ascii="Arial" w:hAnsi="Arial" w:cs="Arial"/>
          <w:color w:val="808080" w:themeColor="background1" w:themeShade="80"/>
          <w:sz w:val="20"/>
          <w:szCs w:val="20"/>
        </w:rPr>
        <w:t>, Indentation First line None</w:t>
      </w:r>
      <w:r w:rsidR="001D24E4" w:rsidRPr="003363B3">
        <w:rPr>
          <w:rFonts w:ascii="Arial" w:hAnsi="Arial" w:cs="Arial"/>
          <w:color w:val="808080" w:themeColor="background1" w:themeShade="80"/>
          <w:sz w:val="20"/>
          <w:szCs w:val="20"/>
        </w:rPr>
        <w:t xml:space="preserve">, Spacing 6 </w:t>
      </w:r>
      <w:proofErr w:type="spellStart"/>
      <w:r w:rsidR="001D24E4" w:rsidRPr="003363B3">
        <w:rPr>
          <w:rFonts w:ascii="Arial" w:hAnsi="Arial" w:cs="Arial"/>
          <w:color w:val="808080" w:themeColor="background1" w:themeShade="80"/>
          <w:sz w:val="20"/>
          <w:szCs w:val="20"/>
        </w:rPr>
        <w:t>pt</w:t>
      </w:r>
      <w:proofErr w:type="spellEnd"/>
      <w:r w:rsidR="001D24E4" w:rsidRPr="003363B3">
        <w:rPr>
          <w:rFonts w:ascii="Arial" w:hAnsi="Arial" w:cs="Arial"/>
          <w:color w:val="808080" w:themeColor="background1" w:themeShade="80"/>
          <w:sz w:val="20"/>
          <w:szCs w:val="20"/>
        </w:rPr>
        <w:t xml:space="preserve"> After</w:t>
      </w:r>
      <w:r w:rsidRPr="003363B3">
        <w:rPr>
          <w:rFonts w:ascii="Arial" w:hAnsi="Arial" w:cs="Arial"/>
          <w:color w:val="808080" w:themeColor="background1" w:themeShade="80"/>
          <w:sz w:val="20"/>
          <w:szCs w:val="20"/>
        </w:rPr>
        <w:t>).</w:t>
      </w:r>
    </w:p>
    <w:p w:rsidR="00BD635D" w:rsidRPr="003363B3" w:rsidRDefault="00BD635D" w:rsidP="00FE6F42">
      <w:pPr>
        <w:pStyle w:val="NormalIndent"/>
        <w:snapToGrid w:val="0"/>
        <w:spacing w:line="288" w:lineRule="auto"/>
        <w:ind w:firstLine="567"/>
        <w:rPr>
          <w:rFonts w:ascii="Arial" w:hAnsi="Arial" w:cs="Arial"/>
          <w:sz w:val="22"/>
        </w:rPr>
      </w:pPr>
      <w:r w:rsidRPr="003363B3">
        <w:rPr>
          <w:rFonts w:ascii="Arial" w:hAnsi="Arial" w:cs="Arial"/>
          <w:b/>
          <w:bCs/>
          <w:sz w:val="22"/>
        </w:rPr>
        <w:t>Tables</w:t>
      </w:r>
      <w:r w:rsidRPr="003363B3">
        <w:rPr>
          <w:rFonts w:ascii="Arial" w:hAnsi="Arial" w:cs="Arial"/>
          <w:sz w:val="22"/>
        </w:rPr>
        <w:t xml:space="preserve"> should be numbered sequentially in the text. The tables must have a title, centralized above. Typeset tables and captions in 10 pt. Displayed tables are to be centred on the page width. Row Specify Height 0,4 cm, data inside the Table must be written in American English, using comma separators.</w:t>
      </w:r>
    </w:p>
    <w:p w:rsidR="00B15CC4" w:rsidRDefault="00B15CC4" w:rsidP="00FE6F42">
      <w:pPr>
        <w:snapToGrid w:val="0"/>
        <w:spacing w:line="288" w:lineRule="auto"/>
        <w:rPr>
          <w:rFonts w:ascii="Arial" w:hAnsi="Arial" w:cs="Arial"/>
          <w:i/>
          <w:sz w:val="22"/>
          <w:szCs w:val="20"/>
          <w:lang w:eastAsia="en-US"/>
        </w:rPr>
      </w:pPr>
      <w:r>
        <w:rPr>
          <w:rFonts w:ascii="Arial" w:hAnsi="Arial" w:cs="Arial"/>
          <w:i/>
          <w:sz w:val="22"/>
        </w:rPr>
        <w:br w:type="page"/>
      </w:r>
    </w:p>
    <w:p w:rsidR="00332C96" w:rsidRPr="003363B3" w:rsidRDefault="00332C96" w:rsidP="00FE6F42">
      <w:pPr>
        <w:pStyle w:val="BodyTextIndent"/>
        <w:snapToGrid w:val="0"/>
        <w:spacing w:line="288" w:lineRule="auto"/>
        <w:ind w:firstLine="567"/>
        <w:rPr>
          <w:rFonts w:ascii="Arial" w:hAnsi="Arial" w:cs="Arial"/>
          <w:i/>
          <w:sz w:val="22"/>
        </w:rPr>
      </w:pPr>
      <w:r w:rsidRPr="003363B3">
        <w:rPr>
          <w:rFonts w:ascii="Arial" w:hAnsi="Arial" w:cs="Arial"/>
          <w:i/>
          <w:sz w:val="22"/>
        </w:rPr>
        <w:lastRenderedPageBreak/>
        <w:t>Sample:</w:t>
      </w:r>
    </w:p>
    <w:p w:rsidR="00385281" w:rsidRPr="003363B3" w:rsidRDefault="00BD635D" w:rsidP="00FE6F42">
      <w:pPr>
        <w:snapToGrid w:val="0"/>
        <w:spacing w:before="120" w:after="120" w:line="288" w:lineRule="auto"/>
        <w:rPr>
          <w:rFonts w:ascii="Arial" w:hAnsi="Arial" w:cs="Arial"/>
          <w:sz w:val="20"/>
          <w:szCs w:val="20"/>
        </w:rPr>
      </w:pPr>
      <w:r w:rsidRPr="003363B3">
        <w:rPr>
          <w:rFonts w:ascii="Arial" w:hAnsi="Arial" w:cs="Arial"/>
          <w:color w:val="300349"/>
          <w:sz w:val="20"/>
          <w:szCs w:val="20"/>
        </w:rPr>
        <w:t>Table</w:t>
      </w:r>
      <w:r w:rsidR="0086328C" w:rsidRPr="003363B3">
        <w:rPr>
          <w:rFonts w:ascii="Arial" w:hAnsi="Arial" w:cs="Arial"/>
          <w:color w:val="300349"/>
          <w:sz w:val="20"/>
          <w:szCs w:val="20"/>
        </w:rPr>
        <w:t xml:space="preserve"> </w:t>
      </w:r>
      <w:r w:rsidRPr="003363B3">
        <w:rPr>
          <w:rFonts w:ascii="Arial" w:hAnsi="Arial" w:cs="Arial"/>
          <w:color w:val="300349"/>
          <w:sz w:val="20"/>
          <w:szCs w:val="20"/>
        </w:rPr>
        <w:t>1</w:t>
      </w:r>
      <w:r w:rsidR="00FE6F42">
        <w:rPr>
          <w:rFonts w:ascii="Arial" w:hAnsi="Arial" w:cs="Arial"/>
          <w:color w:val="300349"/>
          <w:sz w:val="20"/>
          <w:szCs w:val="20"/>
        </w:rPr>
        <w:t xml:space="preserve">: </w:t>
      </w:r>
      <w:r w:rsidR="001D24E4" w:rsidRPr="003363B3">
        <w:rPr>
          <w:rFonts w:ascii="Arial" w:hAnsi="Arial" w:cs="Arial"/>
          <w:sz w:val="20"/>
          <w:szCs w:val="20"/>
        </w:rPr>
        <w:t>Title of t</w:t>
      </w:r>
      <w:r w:rsidRPr="003363B3">
        <w:rPr>
          <w:rFonts w:ascii="Arial" w:hAnsi="Arial" w:cs="Arial"/>
          <w:sz w:val="20"/>
          <w:szCs w:val="20"/>
        </w:rPr>
        <w:t xml:space="preserve">able </w:t>
      </w:r>
      <w:r w:rsidRPr="003363B3">
        <w:rPr>
          <w:rFonts w:ascii="Arial" w:hAnsi="Arial" w:cs="Arial"/>
          <w:color w:val="808080" w:themeColor="background1" w:themeShade="80"/>
          <w:sz w:val="20"/>
          <w:szCs w:val="20"/>
        </w:rPr>
        <w:t xml:space="preserve">(Arial, 10 </w:t>
      </w:r>
      <w:proofErr w:type="spellStart"/>
      <w:r w:rsidRPr="003363B3">
        <w:rPr>
          <w:rFonts w:ascii="Arial" w:hAnsi="Arial" w:cs="Arial"/>
          <w:color w:val="808080" w:themeColor="background1" w:themeShade="80"/>
          <w:sz w:val="20"/>
          <w:szCs w:val="20"/>
        </w:rPr>
        <w:t>pt</w:t>
      </w:r>
      <w:proofErr w:type="spellEnd"/>
      <w:r w:rsidRPr="003363B3">
        <w:rPr>
          <w:rFonts w:ascii="Arial" w:hAnsi="Arial" w:cs="Arial"/>
          <w:color w:val="808080" w:themeColor="background1" w:themeShade="80"/>
          <w:sz w:val="20"/>
          <w:szCs w:val="20"/>
        </w:rPr>
        <w:t xml:space="preserve">, Alignment Centred, Regular, Spacing 6 </w:t>
      </w:r>
      <w:proofErr w:type="spellStart"/>
      <w:r w:rsidRPr="003363B3">
        <w:rPr>
          <w:rFonts w:ascii="Arial" w:hAnsi="Arial" w:cs="Arial"/>
          <w:color w:val="808080" w:themeColor="background1" w:themeShade="80"/>
          <w:sz w:val="20"/>
          <w:szCs w:val="20"/>
        </w:rPr>
        <w:t>pt</w:t>
      </w:r>
      <w:proofErr w:type="spellEnd"/>
      <w:r w:rsidRPr="003363B3">
        <w:rPr>
          <w:rFonts w:ascii="Arial" w:hAnsi="Arial" w:cs="Arial"/>
          <w:color w:val="808080" w:themeColor="background1" w:themeShade="80"/>
          <w:sz w:val="20"/>
          <w:szCs w:val="20"/>
        </w:rPr>
        <w:t xml:space="preserve"> After and Before)</w:t>
      </w:r>
    </w:p>
    <w:tbl>
      <w:tblPr>
        <w:tblW w:w="893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06"/>
        <w:gridCol w:w="3014"/>
        <w:gridCol w:w="3015"/>
      </w:tblGrid>
      <w:tr w:rsidR="00385281" w:rsidRPr="003363B3" w:rsidTr="009969A6">
        <w:tc>
          <w:tcPr>
            <w:tcW w:w="2906" w:type="dxa"/>
            <w:shd w:val="clear" w:color="auto" w:fill="002060"/>
            <w:vAlign w:val="center"/>
          </w:tcPr>
          <w:p w:rsidR="00385281" w:rsidRPr="003363B3" w:rsidRDefault="00385281" w:rsidP="00FE6F42">
            <w:pPr>
              <w:tabs>
                <w:tab w:val="center" w:pos="1345"/>
                <w:tab w:val="right" w:pos="2690"/>
              </w:tabs>
              <w:snapToGrid w:val="0"/>
              <w:spacing w:line="288" w:lineRule="auto"/>
              <w:jc w:val="both"/>
              <w:rPr>
                <w:rFonts w:ascii="Arial" w:hAnsi="Arial" w:cs="Arial"/>
                <w:bCs/>
                <w:color w:val="FFFFFF"/>
                <w:sz w:val="20"/>
                <w:szCs w:val="20"/>
              </w:rPr>
            </w:pPr>
            <w:r w:rsidRPr="003363B3">
              <w:rPr>
                <w:rFonts w:ascii="Arial" w:hAnsi="Arial" w:cs="Arial"/>
                <w:bCs/>
                <w:color w:val="FFFFFF"/>
                <w:sz w:val="20"/>
                <w:szCs w:val="20"/>
              </w:rPr>
              <w:t>Tranche</w:t>
            </w:r>
          </w:p>
        </w:tc>
        <w:tc>
          <w:tcPr>
            <w:tcW w:w="3014" w:type="dxa"/>
            <w:shd w:val="clear" w:color="auto" w:fill="002060"/>
            <w:vAlign w:val="center"/>
          </w:tcPr>
          <w:p w:rsidR="00385281" w:rsidRPr="003363B3" w:rsidRDefault="00385281" w:rsidP="00FE6F42">
            <w:pPr>
              <w:tabs>
                <w:tab w:val="left" w:pos="355"/>
                <w:tab w:val="center" w:pos="1399"/>
              </w:tabs>
              <w:snapToGrid w:val="0"/>
              <w:spacing w:line="288" w:lineRule="auto"/>
              <w:jc w:val="both"/>
              <w:rPr>
                <w:rFonts w:ascii="Arial" w:hAnsi="Arial" w:cs="Arial"/>
                <w:bCs/>
                <w:color w:val="FFFFFF"/>
                <w:sz w:val="20"/>
                <w:szCs w:val="20"/>
              </w:rPr>
            </w:pPr>
            <w:r w:rsidRPr="003363B3">
              <w:rPr>
                <w:rFonts w:ascii="Arial" w:hAnsi="Arial" w:cs="Arial"/>
                <w:bCs/>
                <w:color w:val="FFFFFF"/>
                <w:sz w:val="20"/>
                <w:szCs w:val="20"/>
              </w:rPr>
              <w:t>Spread (basis point)</w:t>
            </w:r>
          </w:p>
          <w:p w:rsidR="00385281" w:rsidRPr="003363B3" w:rsidRDefault="00385281" w:rsidP="00FE6F42">
            <w:pPr>
              <w:snapToGrid w:val="0"/>
              <w:spacing w:line="288" w:lineRule="auto"/>
              <w:jc w:val="both"/>
              <w:rPr>
                <w:rFonts w:ascii="Arial" w:hAnsi="Arial" w:cs="Arial"/>
                <w:bCs/>
                <w:color w:val="FFFFFF"/>
                <w:sz w:val="20"/>
                <w:szCs w:val="20"/>
              </w:rPr>
            </w:pPr>
            <w:r w:rsidRPr="003363B3">
              <w:rPr>
                <w:rFonts w:ascii="Arial" w:hAnsi="Arial" w:cs="Arial"/>
                <w:bCs/>
                <w:color w:val="FFFFFF"/>
                <w:sz w:val="20"/>
                <w:szCs w:val="20"/>
              </w:rPr>
              <w:t>(Gaussian copula)</w:t>
            </w:r>
          </w:p>
        </w:tc>
        <w:tc>
          <w:tcPr>
            <w:tcW w:w="3015" w:type="dxa"/>
            <w:shd w:val="clear" w:color="auto" w:fill="002060"/>
            <w:vAlign w:val="center"/>
          </w:tcPr>
          <w:p w:rsidR="00385281" w:rsidRPr="003363B3" w:rsidRDefault="00385281" w:rsidP="00FE6F42">
            <w:pPr>
              <w:snapToGrid w:val="0"/>
              <w:spacing w:line="288" w:lineRule="auto"/>
              <w:jc w:val="both"/>
              <w:rPr>
                <w:rFonts w:ascii="Arial" w:hAnsi="Arial" w:cs="Arial"/>
                <w:bCs/>
                <w:color w:val="FFFFFF"/>
                <w:sz w:val="20"/>
                <w:szCs w:val="20"/>
              </w:rPr>
            </w:pPr>
            <w:r w:rsidRPr="003363B3">
              <w:rPr>
                <w:rFonts w:ascii="Arial" w:hAnsi="Arial" w:cs="Arial"/>
                <w:bCs/>
                <w:color w:val="FFFFFF"/>
                <w:sz w:val="20"/>
                <w:szCs w:val="20"/>
              </w:rPr>
              <w:t>Spread (basis point)</w:t>
            </w:r>
          </w:p>
          <w:p w:rsidR="00385281" w:rsidRPr="003363B3" w:rsidRDefault="00385281" w:rsidP="00FE6F42">
            <w:pPr>
              <w:snapToGrid w:val="0"/>
              <w:spacing w:line="288" w:lineRule="auto"/>
              <w:jc w:val="both"/>
              <w:rPr>
                <w:rFonts w:ascii="Arial" w:hAnsi="Arial" w:cs="Arial"/>
                <w:bCs/>
                <w:color w:val="FFFFFF"/>
                <w:sz w:val="20"/>
                <w:szCs w:val="20"/>
              </w:rPr>
            </w:pPr>
            <w:r w:rsidRPr="003363B3">
              <w:rPr>
                <w:rFonts w:ascii="Arial" w:hAnsi="Arial" w:cs="Arial"/>
                <w:bCs/>
                <w:color w:val="FFFFFF"/>
                <w:sz w:val="20"/>
                <w:szCs w:val="20"/>
              </w:rPr>
              <w:t>(Student copulas)</w:t>
            </w:r>
          </w:p>
        </w:tc>
      </w:tr>
      <w:tr w:rsidR="00385281" w:rsidRPr="003363B3" w:rsidTr="001D24E4">
        <w:tc>
          <w:tcPr>
            <w:tcW w:w="2906" w:type="dxa"/>
          </w:tcPr>
          <w:p w:rsidR="00385281" w:rsidRPr="003363B3" w:rsidRDefault="00385281" w:rsidP="00FE6F42">
            <w:pPr>
              <w:snapToGrid w:val="0"/>
              <w:spacing w:before="60" w:after="60" w:line="288" w:lineRule="auto"/>
              <w:jc w:val="both"/>
              <w:rPr>
                <w:rFonts w:ascii="Arial" w:hAnsi="Arial" w:cs="Arial"/>
                <w:bCs/>
                <w:sz w:val="20"/>
                <w:szCs w:val="20"/>
              </w:rPr>
            </w:pPr>
            <w:r w:rsidRPr="003363B3">
              <w:rPr>
                <w:rFonts w:ascii="Arial" w:hAnsi="Arial" w:cs="Arial"/>
                <w:bCs/>
                <w:sz w:val="20"/>
                <w:szCs w:val="20"/>
              </w:rPr>
              <w:t>0% à 10% (Equity)</w:t>
            </w:r>
          </w:p>
        </w:tc>
        <w:tc>
          <w:tcPr>
            <w:tcW w:w="3014" w:type="dxa"/>
          </w:tcPr>
          <w:p w:rsidR="00385281" w:rsidRPr="003363B3" w:rsidRDefault="00BD7444" w:rsidP="00FE6F42">
            <w:pPr>
              <w:snapToGrid w:val="0"/>
              <w:spacing w:before="60" w:after="60" w:line="288" w:lineRule="auto"/>
              <w:jc w:val="both"/>
              <w:rPr>
                <w:rFonts w:ascii="Arial" w:hAnsi="Arial" w:cs="Arial"/>
                <w:sz w:val="20"/>
                <w:szCs w:val="20"/>
              </w:rPr>
            </w:pPr>
            <w:r w:rsidRPr="003363B3">
              <w:rPr>
                <w:rFonts w:ascii="Arial" w:hAnsi="Arial" w:cs="Arial"/>
                <w:sz w:val="20"/>
                <w:szCs w:val="20"/>
              </w:rPr>
              <w:t>2,952.</w:t>
            </w:r>
            <w:r w:rsidR="00385281" w:rsidRPr="003363B3">
              <w:rPr>
                <w:rFonts w:ascii="Arial" w:hAnsi="Arial" w:cs="Arial"/>
                <w:sz w:val="20"/>
                <w:szCs w:val="20"/>
              </w:rPr>
              <w:t>4</w:t>
            </w:r>
          </w:p>
        </w:tc>
        <w:tc>
          <w:tcPr>
            <w:tcW w:w="3015" w:type="dxa"/>
          </w:tcPr>
          <w:p w:rsidR="00385281" w:rsidRPr="003363B3" w:rsidRDefault="00385281" w:rsidP="00FE6F42">
            <w:pPr>
              <w:snapToGrid w:val="0"/>
              <w:spacing w:before="60" w:after="60" w:line="288" w:lineRule="auto"/>
              <w:jc w:val="both"/>
              <w:rPr>
                <w:rFonts w:ascii="Arial" w:hAnsi="Arial" w:cs="Arial"/>
                <w:bCs/>
                <w:sz w:val="20"/>
                <w:szCs w:val="20"/>
              </w:rPr>
            </w:pPr>
            <w:r w:rsidRPr="003363B3">
              <w:rPr>
                <w:rFonts w:ascii="Arial" w:hAnsi="Arial" w:cs="Arial"/>
                <w:bCs/>
                <w:sz w:val="20"/>
                <w:szCs w:val="20"/>
              </w:rPr>
              <w:t>3</w:t>
            </w:r>
            <w:r w:rsidR="00BD7444" w:rsidRPr="003363B3">
              <w:rPr>
                <w:rFonts w:ascii="Arial" w:hAnsi="Arial" w:cs="Arial"/>
                <w:bCs/>
                <w:sz w:val="20"/>
                <w:szCs w:val="20"/>
              </w:rPr>
              <w:t>,</w:t>
            </w:r>
            <w:r w:rsidRPr="003363B3">
              <w:rPr>
                <w:rFonts w:ascii="Arial" w:hAnsi="Arial" w:cs="Arial"/>
                <w:bCs/>
                <w:sz w:val="20"/>
                <w:szCs w:val="20"/>
              </w:rPr>
              <w:t>172.895</w:t>
            </w:r>
          </w:p>
        </w:tc>
      </w:tr>
      <w:tr w:rsidR="00385281" w:rsidRPr="003363B3" w:rsidTr="001D24E4">
        <w:tc>
          <w:tcPr>
            <w:tcW w:w="2906" w:type="dxa"/>
          </w:tcPr>
          <w:p w:rsidR="00385281" w:rsidRPr="003363B3" w:rsidRDefault="00385281" w:rsidP="00FE6F42">
            <w:pPr>
              <w:snapToGrid w:val="0"/>
              <w:spacing w:before="60" w:after="60" w:line="288" w:lineRule="auto"/>
              <w:jc w:val="both"/>
              <w:rPr>
                <w:rFonts w:ascii="Arial" w:hAnsi="Arial" w:cs="Arial"/>
                <w:bCs/>
                <w:sz w:val="20"/>
                <w:szCs w:val="20"/>
              </w:rPr>
            </w:pPr>
            <w:r w:rsidRPr="003363B3">
              <w:rPr>
                <w:rFonts w:ascii="Arial" w:hAnsi="Arial" w:cs="Arial"/>
                <w:bCs/>
                <w:sz w:val="20"/>
                <w:szCs w:val="20"/>
              </w:rPr>
              <w:t>10% à 30% (Mezzanine)</w:t>
            </w:r>
          </w:p>
        </w:tc>
        <w:tc>
          <w:tcPr>
            <w:tcW w:w="3014" w:type="dxa"/>
          </w:tcPr>
          <w:p w:rsidR="00385281" w:rsidRPr="003363B3" w:rsidRDefault="00385281" w:rsidP="00FE6F42">
            <w:pPr>
              <w:snapToGrid w:val="0"/>
              <w:spacing w:before="60" w:after="60" w:line="288" w:lineRule="auto"/>
              <w:jc w:val="both"/>
              <w:rPr>
                <w:rFonts w:ascii="Arial" w:hAnsi="Arial" w:cs="Arial"/>
                <w:sz w:val="20"/>
                <w:szCs w:val="20"/>
              </w:rPr>
            </w:pPr>
            <w:r w:rsidRPr="003363B3">
              <w:rPr>
                <w:rFonts w:ascii="Arial" w:hAnsi="Arial" w:cs="Arial"/>
                <w:sz w:val="20"/>
                <w:szCs w:val="20"/>
              </w:rPr>
              <w:t>779.3024</w:t>
            </w:r>
          </w:p>
        </w:tc>
        <w:tc>
          <w:tcPr>
            <w:tcW w:w="3015" w:type="dxa"/>
          </w:tcPr>
          <w:p w:rsidR="00385281" w:rsidRPr="003363B3" w:rsidRDefault="00385281" w:rsidP="00FE6F42">
            <w:pPr>
              <w:snapToGrid w:val="0"/>
              <w:spacing w:before="60" w:after="60" w:line="288" w:lineRule="auto"/>
              <w:jc w:val="both"/>
              <w:rPr>
                <w:rFonts w:ascii="Arial" w:hAnsi="Arial" w:cs="Arial"/>
                <w:bCs/>
                <w:sz w:val="20"/>
                <w:szCs w:val="20"/>
              </w:rPr>
            </w:pPr>
            <w:r w:rsidRPr="003363B3">
              <w:rPr>
                <w:rFonts w:ascii="Arial" w:hAnsi="Arial" w:cs="Arial"/>
                <w:bCs/>
                <w:sz w:val="20"/>
                <w:szCs w:val="20"/>
              </w:rPr>
              <w:t>762.065</w:t>
            </w:r>
          </w:p>
        </w:tc>
      </w:tr>
      <w:tr w:rsidR="00385281" w:rsidRPr="003363B3" w:rsidTr="001D24E4">
        <w:tc>
          <w:tcPr>
            <w:tcW w:w="2906" w:type="dxa"/>
          </w:tcPr>
          <w:p w:rsidR="00385281" w:rsidRPr="003363B3" w:rsidRDefault="00385281" w:rsidP="00FE6F42">
            <w:pPr>
              <w:snapToGrid w:val="0"/>
              <w:spacing w:before="60" w:after="60" w:line="288" w:lineRule="auto"/>
              <w:jc w:val="both"/>
              <w:rPr>
                <w:rFonts w:ascii="Arial" w:hAnsi="Arial" w:cs="Arial"/>
                <w:bCs/>
                <w:sz w:val="20"/>
                <w:szCs w:val="20"/>
              </w:rPr>
            </w:pPr>
            <w:r w:rsidRPr="003363B3">
              <w:rPr>
                <w:rFonts w:ascii="Arial" w:hAnsi="Arial" w:cs="Arial"/>
                <w:bCs/>
                <w:sz w:val="20"/>
                <w:szCs w:val="20"/>
              </w:rPr>
              <w:t>30% à 100 % (Senior)</w:t>
            </w:r>
          </w:p>
        </w:tc>
        <w:tc>
          <w:tcPr>
            <w:tcW w:w="3014" w:type="dxa"/>
          </w:tcPr>
          <w:p w:rsidR="00385281" w:rsidRPr="003363B3" w:rsidRDefault="00385281" w:rsidP="00FE6F42">
            <w:pPr>
              <w:snapToGrid w:val="0"/>
              <w:spacing w:before="60" w:after="60" w:line="288" w:lineRule="auto"/>
              <w:jc w:val="both"/>
              <w:rPr>
                <w:rFonts w:ascii="Arial" w:hAnsi="Arial" w:cs="Arial"/>
                <w:bCs/>
                <w:sz w:val="20"/>
                <w:szCs w:val="20"/>
              </w:rPr>
            </w:pPr>
            <w:r w:rsidRPr="003363B3">
              <w:rPr>
                <w:rFonts w:ascii="Arial" w:hAnsi="Arial" w:cs="Arial"/>
                <w:bCs/>
                <w:sz w:val="20"/>
                <w:szCs w:val="20"/>
              </w:rPr>
              <w:t>43.4713</w:t>
            </w:r>
          </w:p>
        </w:tc>
        <w:tc>
          <w:tcPr>
            <w:tcW w:w="3015" w:type="dxa"/>
          </w:tcPr>
          <w:p w:rsidR="00385281" w:rsidRPr="003363B3" w:rsidRDefault="00385281" w:rsidP="00FE6F42">
            <w:pPr>
              <w:snapToGrid w:val="0"/>
              <w:spacing w:before="60" w:after="60" w:line="288" w:lineRule="auto"/>
              <w:jc w:val="both"/>
              <w:rPr>
                <w:rFonts w:ascii="Arial" w:hAnsi="Arial" w:cs="Arial"/>
                <w:bCs/>
                <w:sz w:val="20"/>
                <w:szCs w:val="20"/>
              </w:rPr>
            </w:pPr>
            <w:r w:rsidRPr="003363B3">
              <w:rPr>
                <w:rFonts w:ascii="Arial" w:hAnsi="Arial" w:cs="Arial"/>
                <w:bCs/>
                <w:sz w:val="20"/>
                <w:szCs w:val="20"/>
              </w:rPr>
              <w:t>30.210</w:t>
            </w:r>
          </w:p>
        </w:tc>
      </w:tr>
    </w:tbl>
    <w:p w:rsidR="00BD635D" w:rsidRPr="003363B3" w:rsidRDefault="00BD635D" w:rsidP="00FE6F42">
      <w:pPr>
        <w:pStyle w:val="BodyText3"/>
        <w:snapToGrid w:val="0"/>
        <w:spacing w:line="288" w:lineRule="auto"/>
        <w:rPr>
          <w:rFonts w:ascii="Arial" w:hAnsi="Arial" w:cs="Arial"/>
          <w:color w:val="808080" w:themeColor="background1" w:themeShade="80"/>
          <w:sz w:val="20"/>
          <w:szCs w:val="20"/>
        </w:rPr>
      </w:pPr>
      <w:r w:rsidRPr="00FE6F42">
        <w:rPr>
          <w:rFonts w:ascii="Arial" w:hAnsi="Arial" w:cs="Arial"/>
          <w:iCs/>
          <w:sz w:val="20"/>
          <w:szCs w:val="20"/>
        </w:rPr>
        <w:t>Source</w:t>
      </w:r>
      <w:r w:rsidRPr="003363B3">
        <w:rPr>
          <w:rFonts w:ascii="Arial" w:hAnsi="Arial" w:cs="Arial"/>
          <w:sz w:val="20"/>
          <w:szCs w:val="20"/>
        </w:rPr>
        <w:t xml:space="preserve">: …. </w:t>
      </w:r>
      <w:r w:rsidRPr="003363B3">
        <w:rPr>
          <w:rFonts w:ascii="Arial" w:hAnsi="Arial" w:cs="Arial"/>
          <w:color w:val="808080" w:themeColor="background1" w:themeShade="80"/>
          <w:sz w:val="20"/>
          <w:szCs w:val="20"/>
        </w:rPr>
        <w:t xml:space="preserve">(Arial 10 </w:t>
      </w:r>
      <w:proofErr w:type="spellStart"/>
      <w:r w:rsidRPr="003363B3">
        <w:rPr>
          <w:rFonts w:ascii="Arial" w:hAnsi="Arial" w:cs="Arial"/>
          <w:color w:val="808080" w:themeColor="background1" w:themeShade="80"/>
          <w:sz w:val="20"/>
          <w:szCs w:val="20"/>
        </w:rPr>
        <w:t>pt</w:t>
      </w:r>
      <w:proofErr w:type="spellEnd"/>
      <w:r w:rsidRPr="003363B3">
        <w:rPr>
          <w:rFonts w:ascii="Arial" w:hAnsi="Arial" w:cs="Arial"/>
          <w:color w:val="808080" w:themeColor="background1" w:themeShade="80"/>
          <w:sz w:val="20"/>
          <w:szCs w:val="20"/>
        </w:rPr>
        <w:t xml:space="preserve">, Alignment </w:t>
      </w:r>
      <w:proofErr w:type="gramStart"/>
      <w:r w:rsidRPr="003363B3">
        <w:rPr>
          <w:rFonts w:ascii="Arial" w:hAnsi="Arial" w:cs="Arial"/>
          <w:color w:val="808080" w:themeColor="background1" w:themeShade="80"/>
          <w:sz w:val="20"/>
          <w:szCs w:val="20"/>
        </w:rPr>
        <w:t>justify</w:t>
      </w:r>
      <w:proofErr w:type="gramEnd"/>
      <w:r w:rsidRPr="003363B3">
        <w:rPr>
          <w:rFonts w:ascii="Arial" w:hAnsi="Arial" w:cs="Arial"/>
          <w:color w:val="808080" w:themeColor="background1" w:themeShade="80"/>
          <w:sz w:val="20"/>
          <w:szCs w:val="20"/>
        </w:rPr>
        <w:t>, Indentation First line None</w:t>
      </w:r>
      <w:r w:rsidR="001D24E4" w:rsidRPr="003363B3">
        <w:rPr>
          <w:rFonts w:ascii="Arial" w:hAnsi="Arial" w:cs="Arial"/>
          <w:color w:val="808080" w:themeColor="background1" w:themeShade="80"/>
          <w:sz w:val="20"/>
          <w:szCs w:val="20"/>
        </w:rPr>
        <w:t xml:space="preserve">, Spacing 6 </w:t>
      </w:r>
      <w:proofErr w:type="spellStart"/>
      <w:r w:rsidR="001D24E4" w:rsidRPr="003363B3">
        <w:rPr>
          <w:rFonts w:ascii="Arial" w:hAnsi="Arial" w:cs="Arial"/>
          <w:color w:val="808080" w:themeColor="background1" w:themeShade="80"/>
          <w:sz w:val="20"/>
          <w:szCs w:val="20"/>
        </w:rPr>
        <w:t>pt</w:t>
      </w:r>
      <w:proofErr w:type="spellEnd"/>
      <w:r w:rsidR="001D24E4" w:rsidRPr="003363B3">
        <w:rPr>
          <w:rFonts w:ascii="Arial" w:hAnsi="Arial" w:cs="Arial"/>
          <w:color w:val="808080" w:themeColor="background1" w:themeShade="80"/>
          <w:sz w:val="20"/>
          <w:szCs w:val="20"/>
        </w:rPr>
        <w:t xml:space="preserve"> After)</w:t>
      </w:r>
    </w:p>
    <w:p w:rsidR="00BD635D" w:rsidRPr="003363B3" w:rsidRDefault="00BD635D" w:rsidP="00FE6F42">
      <w:pPr>
        <w:snapToGrid w:val="0"/>
        <w:spacing w:line="288" w:lineRule="auto"/>
        <w:ind w:firstLine="567"/>
        <w:jc w:val="both"/>
        <w:rPr>
          <w:rFonts w:ascii="Arial" w:hAnsi="Arial" w:cs="Arial"/>
          <w:b/>
          <w:bCs/>
          <w:sz w:val="22"/>
        </w:rPr>
      </w:pPr>
      <w:r w:rsidRPr="003363B3">
        <w:rPr>
          <w:rFonts w:ascii="Arial" w:hAnsi="Arial" w:cs="Arial"/>
          <w:b/>
          <w:bCs/>
          <w:sz w:val="22"/>
        </w:rPr>
        <w:t xml:space="preserve">Mathematical Expressions. </w:t>
      </w:r>
      <w:r w:rsidRPr="003363B3">
        <w:rPr>
          <w:rFonts w:ascii="Arial" w:hAnsi="Arial" w:cs="Arial"/>
          <w:sz w:val="22"/>
        </w:rPr>
        <w:t>Displayed equations (</w:t>
      </w:r>
      <w:r w:rsidRPr="003363B3">
        <w:rPr>
          <w:rFonts w:ascii="Arial" w:hAnsi="Arial" w:cs="Arial"/>
          <w:sz w:val="22"/>
          <w:szCs w:val="22"/>
        </w:rPr>
        <w:t xml:space="preserve">Arial </w:t>
      </w:r>
      <w:r w:rsidRPr="003363B3">
        <w:rPr>
          <w:rFonts w:ascii="Arial" w:hAnsi="Arial" w:cs="Arial"/>
          <w:sz w:val="22"/>
        </w:rPr>
        <w:t xml:space="preserve">11 </w:t>
      </w:r>
      <w:proofErr w:type="spellStart"/>
      <w:r w:rsidRPr="003363B3">
        <w:rPr>
          <w:rFonts w:ascii="Arial" w:hAnsi="Arial" w:cs="Arial"/>
          <w:sz w:val="22"/>
        </w:rPr>
        <w:t>pt</w:t>
      </w:r>
      <w:proofErr w:type="spellEnd"/>
      <w:r w:rsidRPr="003363B3">
        <w:rPr>
          <w:rFonts w:ascii="Arial" w:hAnsi="Arial" w:cs="Arial"/>
          <w:sz w:val="22"/>
        </w:rPr>
        <w:t xml:space="preserve">, Regular, Alignment Justify, Indentation First line 1 cm) should be numbered consecutively, with the number set in right sight and enclosed in parentheses. Equations should be referred to in abbreviated form, </w:t>
      </w:r>
      <w:r w:rsidR="0086328C" w:rsidRPr="003363B3">
        <w:rPr>
          <w:rFonts w:ascii="Arial" w:hAnsi="Arial" w:cs="Arial"/>
          <w:sz w:val="22"/>
        </w:rPr>
        <w:t>e.g.,</w:t>
      </w:r>
      <w:r w:rsidRPr="003363B3">
        <w:rPr>
          <w:rFonts w:ascii="Arial" w:hAnsi="Arial" w:cs="Arial"/>
          <w:sz w:val="22"/>
        </w:rPr>
        <w:t xml:space="preserve"> Equation (1), (2), … (n). in multiple/line equations, the number should be given on the last line.</w:t>
      </w:r>
    </w:p>
    <w:p w:rsidR="00BD635D" w:rsidRPr="003363B3" w:rsidRDefault="001220FB" w:rsidP="00FE6F42">
      <w:pPr>
        <w:pStyle w:val="ListParagraph"/>
        <w:numPr>
          <w:ilvl w:val="0"/>
          <w:numId w:val="18"/>
        </w:numPr>
        <w:snapToGrid w:val="0"/>
        <w:spacing w:before="120" w:after="120" w:line="288" w:lineRule="auto"/>
        <w:ind w:left="284" w:hanging="284"/>
        <w:contextualSpacing w:val="0"/>
        <w:rPr>
          <w:rFonts w:ascii="Arial" w:hAnsi="Arial" w:cs="Arial"/>
          <w:b/>
          <w:bCs/>
          <w:color w:val="808080" w:themeColor="background1" w:themeShade="80"/>
          <w:sz w:val="22"/>
          <w:szCs w:val="22"/>
        </w:rPr>
      </w:pPr>
      <w:r w:rsidRPr="003363B3">
        <w:rPr>
          <w:rFonts w:ascii="Arial" w:hAnsi="Arial" w:cs="Arial"/>
          <w:b/>
          <w:bCs/>
          <w:color w:val="002060"/>
          <w:sz w:val="22"/>
          <w:szCs w:val="22"/>
        </w:rPr>
        <w:t>Case studies/experiments/ demonstrations/ application functionality</w:t>
      </w:r>
      <w:r w:rsidR="004E1F41" w:rsidRPr="003363B3">
        <w:rPr>
          <w:rFonts w:ascii="Arial" w:hAnsi="Arial" w:cs="Arial"/>
          <w:b/>
          <w:bCs/>
          <w:color w:val="002060"/>
          <w:sz w:val="22"/>
          <w:szCs w:val="22"/>
        </w:rPr>
        <w:t xml:space="preserve"> </w:t>
      </w:r>
      <w:r w:rsidR="00BD635D" w:rsidRPr="003363B3">
        <w:rPr>
          <w:rFonts w:ascii="Arial" w:hAnsi="Arial" w:cs="Arial"/>
          <w:bCs/>
          <w:color w:val="808080" w:themeColor="background1" w:themeShade="80"/>
          <w:sz w:val="22"/>
          <w:szCs w:val="22"/>
        </w:rPr>
        <w:t>(</w:t>
      </w:r>
      <w:r w:rsidR="00BD635D" w:rsidRPr="003363B3">
        <w:rPr>
          <w:rFonts w:ascii="Arial" w:hAnsi="Arial" w:cs="Arial"/>
          <w:color w:val="808080" w:themeColor="background1" w:themeShade="80"/>
          <w:sz w:val="22"/>
          <w:szCs w:val="22"/>
        </w:rPr>
        <w:t xml:space="preserve">Arial 11 </w:t>
      </w:r>
      <w:proofErr w:type="spellStart"/>
      <w:r w:rsidR="00BD635D" w:rsidRPr="003363B3">
        <w:rPr>
          <w:rFonts w:ascii="Arial" w:hAnsi="Arial" w:cs="Arial"/>
          <w:color w:val="808080" w:themeColor="background1" w:themeShade="80"/>
          <w:sz w:val="22"/>
          <w:szCs w:val="22"/>
        </w:rPr>
        <w:t>pt</w:t>
      </w:r>
      <w:proofErr w:type="spellEnd"/>
      <w:r w:rsidR="00BD635D" w:rsidRPr="003363B3">
        <w:rPr>
          <w:rFonts w:ascii="Arial" w:hAnsi="Arial" w:cs="Arial"/>
          <w:color w:val="808080" w:themeColor="background1" w:themeShade="80"/>
          <w:sz w:val="22"/>
          <w:szCs w:val="22"/>
        </w:rPr>
        <w:t xml:space="preserve">, bold, alignment left, Indentation None, Spacing 6 </w:t>
      </w:r>
      <w:proofErr w:type="spellStart"/>
      <w:r w:rsidR="00BD635D" w:rsidRPr="003363B3">
        <w:rPr>
          <w:rFonts w:ascii="Arial" w:hAnsi="Arial" w:cs="Arial"/>
          <w:color w:val="808080" w:themeColor="background1" w:themeShade="80"/>
          <w:sz w:val="22"/>
          <w:szCs w:val="22"/>
        </w:rPr>
        <w:t>pt</w:t>
      </w:r>
      <w:proofErr w:type="spellEnd"/>
      <w:r w:rsidR="00BD635D" w:rsidRPr="003363B3">
        <w:rPr>
          <w:rFonts w:ascii="Arial" w:hAnsi="Arial" w:cs="Arial"/>
          <w:color w:val="808080" w:themeColor="background1" w:themeShade="80"/>
          <w:sz w:val="22"/>
          <w:szCs w:val="22"/>
        </w:rPr>
        <w:t xml:space="preserve"> After and Before)</w:t>
      </w:r>
    </w:p>
    <w:p w:rsidR="00BD635D" w:rsidRPr="003363B3" w:rsidRDefault="00BD635D" w:rsidP="00FE6F42">
      <w:pPr>
        <w:pStyle w:val="BodyTextIndent"/>
        <w:snapToGrid w:val="0"/>
        <w:spacing w:line="288" w:lineRule="auto"/>
        <w:ind w:firstLine="567"/>
        <w:rPr>
          <w:rFonts w:ascii="Arial" w:hAnsi="Arial" w:cs="Arial"/>
          <w:sz w:val="22"/>
        </w:rPr>
      </w:pPr>
      <w:r w:rsidRPr="003363B3">
        <w:rPr>
          <w:rFonts w:ascii="Arial" w:hAnsi="Arial" w:cs="Arial"/>
          <w:sz w:val="22"/>
        </w:rPr>
        <w:t xml:space="preserve">Description of the new studies/ software/ artwork and the process of production. What has been done, how was it achieved and what was the rationale? This can be, for example, a report on the design and execution of a set of experiments, the development of an innovative software system or the making of innovative art works. If so, this chapter will illuminate it by explaining, at the very least, what is important and new about it. </w:t>
      </w:r>
    </w:p>
    <w:p w:rsidR="00BD635D" w:rsidRPr="00FE6F42" w:rsidRDefault="00BD635D" w:rsidP="00FE6F42">
      <w:pPr>
        <w:pStyle w:val="abstract"/>
        <w:snapToGrid w:val="0"/>
        <w:spacing w:before="0" w:after="0" w:line="288" w:lineRule="auto"/>
        <w:ind w:left="0" w:right="27" w:firstLine="567"/>
        <w:rPr>
          <w:rFonts w:ascii="Arial" w:hAnsi="Arial" w:cs="Arial"/>
          <w:i w:val="0"/>
        </w:rPr>
      </w:pPr>
      <w:r w:rsidRPr="003363B3">
        <w:rPr>
          <w:rFonts w:ascii="Arial" w:hAnsi="Arial" w:cs="Arial"/>
          <w:color w:val="808080" w:themeColor="background1" w:themeShade="80"/>
          <w:sz w:val="22"/>
        </w:rPr>
        <w:t xml:space="preserve">The text should be typeset in Arial, 11 </w:t>
      </w:r>
      <w:proofErr w:type="spellStart"/>
      <w:r w:rsidRPr="003363B3">
        <w:rPr>
          <w:rFonts w:ascii="Arial" w:hAnsi="Arial" w:cs="Arial"/>
          <w:color w:val="808080" w:themeColor="background1" w:themeShade="80"/>
          <w:sz w:val="22"/>
        </w:rPr>
        <w:t>pt</w:t>
      </w:r>
      <w:proofErr w:type="spellEnd"/>
      <w:r w:rsidRPr="003363B3">
        <w:rPr>
          <w:rFonts w:ascii="Arial" w:hAnsi="Arial" w:cs="Arial"/>
          <w:color w:val="808080" w:themeColor="background1" w:themeShade="80"/>
          <w:sz w:val="22"/>
        </w:rPr>
        <w:t xml:space="preserve">, Line spaces </w:t>
      </w:r>
      <w:r w:rsidR="00FE6F42">
        <w:rPr>
          <w:rFonts w:ascii="Arial" w:hAnsi="Arial" w:cs="Arial"/>
          <w:i w:val="0"/>
        </w:rPr>
        <w:t>multiple 1,2</w:t>
      </w:r>
      <w:r w:rsidRPr="003363B3">
        <w:rPr>
          <w:rFonts w:ascii="Arial" w:hAnsi="Arial" w:cs="Arial"/>
          <w:color w:val="808080" w:themeColor="background1" w:themeShade="80"/>
          <w:sz w:val="22"/>
        </w:rPr>
        <w:t xml:space="preserve">, Alignment justify, </w:t>
      </w:r>
      <w:r w:rsidRPr="003363B3">
        <w:rPr>
          <w:rFonts w:ascii="Arial" w:hAnsi="Arial" w:cs="Arial"/>
          <w:color w:val="808080" w:themeColor="background1" w:themeShade="80"/>
          <w:sz w:val="22"/>
          <w:szCs w:val="22"/>
        </w:rPr>
        <w:t>First Paragraph Indentation None, in rest of the text, First line Indentation at 1cm)</w:t>
      </w:r>
      <w:r w:rsidRPr="003363B3">
        <w:rPr>
          <w:rFonts w:ascii="Arial" w:hAnsi="Arial" w:cs="Arial"/>
          <w:color w:val="808080" w:themeColor="background1" w:themeShade="80"/>
          <w:sz w:val="22"/>
        </w:rPr>
        <w:t>.</w:t>
      </w:r>
    </w:p>
    <w:p w:rsidR="00BD635D" w:rsidRPr="003363B3" w:rsidRDefault="001220FB" w:rsidP="00FE6F42">
      <w:pPr>
        <w:snapToGrid w:val="0"/>
        <w:spacing w:before="120" w:after="120" w:line="288" w:lineRule="auto"/>
        <w:jc w:val="both"/>
        <w:rPr>
          <w:rFonts w:ascii="Arial" w:hAnsi="Arial" w:cs="Arial"/>
          <w:b/>
          <w:color w:val="808080" w:themeColor="background1" w:themeShade="80"/>
          <w:sz w:val="22"/>
          <w:szCs w:val="22"/>
        </w:rPr>
      </w:pPr>
      <w:r w:rsidRPr="003363B3">
        <w:rPr>
          <w:rFonts w:ascii="Arial" w:hAnsi="Arial" w:cs="Arial"/>
          <w:b/>
          <w:bCs/>
          <w:color w:val="002060"/>
          <w:sz w:val="22"/>
          <w:szCs w:val="22"/>
        </w:rPr>
        <w:t>Conclusion</w:t>
      </w:r>
      <w:r w:rsidR="00CC2213" w:rsidRPr="003363B3">
        <w:rPr>
          <w:rFonts w:ascii="Arial" w:hAnsi="Arial" w:cs="Arial"/>
          <w:b/>
          <w:color w:val="002060"/>
          <w:sz w:val="22"/>
          <w:szCs w:val="22"/>
        </w:rPr>
        <w:t xml:space="preserve"> </w:t>
      </w:r>
      <w:r w:rsidR="00BD635D" w:rsidRPr="003363B3">
        <w:rPr>
          <w:rFonts w:ascii="Arial" w:hAnsi="Arial" w:cs="Arial"/>
          <w:bCs/>
          <w:color w:val="808080" w:themeColor="background1" w:themeShade="80"/>
          <w:sz w:val="22"/>
          <w:szCs w:val="22"/>
        </w:rPr>
        <w:t>(</w:t>
      </w:r>
      <w:r w:rsidR="00BD635D" w:rsidRPr="003363B3">
        <w:rPr>
          <w:rFonts w:ascii="Arial" w:hAnsi="Arial" w:cs="Arial"/>
          <w:color w:val="808080" w:themeColor="background1" w:themeShade="80"/>
          <w:sz w:val="22"/>
          <w:szCs w:val="22"/>
        </w:rPr>
        <w:t xml:space="preserve">Arial 11 </w:t>
      </w:r>
      <w:proofErr w:type="spellStart"/>
      <w:r w:rsidR="00BD635D" w:rsidRPr="003363B3">
        <w:rPr>
          <w:rFonts w:ascii="Arial" w:hAnsi="Arial" w:cs="Arial"/>
          <w:color w:val="808080" w:themeColor="background1" w:themeShade="80"/>
          <w:sz w:val="22"/>
          <w:szCs w:val="22"/>
        </w:rPr>
        <w:t>pt</w:t>
      </w:r>
      <w:proofErr w:type="spellEnd"/>
      <w:r w:rsidR="00BD635D" w:rsidRPr="003363B3">
        <w:rPr>
          <w:rFonts w:ascii="Arial" w:hAnsi="Arial" w:cs="Arial"/>
          <w:color w:val="808080" w:themeColor="background1" w:themeShade="80"/>
          <w:sz w:val="22"/>
          <w:szCs w:val="22"/>
        </w:rPr>
        <w:t xml:space="preserve">, bold, alignment left, Indentation None, Spacing 6 </w:t>
      </w:r>
      <w:proofErr w:type="spellStart"/>
      <w:r w:rsidR="00BD635D" w:rsidRPr="003363B3">
        <w:rPr>
          <w:rFonts w:ascii="Arial" w:hAnsi="Arial" w:cs="Arial"/>
          <w:color w:val="808080" w:themeColor="background1" w:themeShade="80"/>
          <w:sz w:val="22"/>
          <w:szCs w:val="22"/>
        </w:rPr>
        <w:t>pt</w:t>
      </w:r>
      <w:proofErr w:type="spellEnd"/>
      <w:r w:rsidR="00BD635D" w:rsidRPr="003363B3">
        <w:rPr>
          <w:rFonts w:ascii="Arial" w:hAnsi="Arial" w:cs="Arial"/>
          <w:color w:val="808080" w:themeColor="background1" w:themeShade="80"/>
          <w:sz w:val="22"/>
          <w:szCs w:val="22"/>
        </w:rPr>
        <w:t xml:space="preserve"> After and Before)</w:t>
      </w:r>
    </w:p>
    <w:p w:rsidR="00112DEF" w:rsidRPr="003363B3" w:rsidRDefault="00BD635D" w:rsidP="00FE6F42">
      <w:pPr>
        <w:snapToGrid w:val="0"/>
        <w:spacing w:line="288" w:lineRule="auto"/>
        <w:ind w:firstLine="567"/>
        <w:jc w:val="both"/>
        <w:rPr>
          <w:rFonts w:ascii="Arial" w:hAnsi="Arial" w:cs="Arial"/>
          <w:sz w:val="22"/>
          <w:szCs w:val="22"/>
        </w:rPr>
      </w:pPr>
      <w:r w:rsidRPr="003363B3">
        <w:rPr>
          <w:rFonts w:ascii="Arial" w:hAnsi="Arial" w:cs="Arial"/>
          <w:sz w:val="22"/>
          <w:szCs w:val="22"/>
        </w:rPr>
        <w:t>Conclusions must have wider perspective-implications for other broader areas and domains. Future Work and Outstanding Questions must arise from Conclusions.</w:t>
      </w:r>
    </w:p>
    <w:p w:rsidR="00BD635D" w:rsidRPr="00FE6F42" w:rsidRDefault="00BD635D" w:rsidP="00FE6F42">
      <w:pPr>
        <w:pStyle w:val="abstract"/>
        <w:snapToGrid w:val="0"/>
        <w:spacing w:before="0" w:after="0" w:line="288" w:lineRule="auto"/>
        <w:ind w:left="0" w:right="27" w:firstLine="567"/>
        <w:rPr>
          <w:rFonts w:ascii="Arial" w:hAnsi="Arial" w:cs="Arial"/>
          <w:i w:val="0"/>
        </w:rPr>
      </w:pPr>
      <w:r w:rsidRPr="003363B3">
        <w:rPr>
          <w:rFonts w:ascii="Arial" w:hAnsi="Arial" w:cs="Arial"/>
          <w:color w:val="808080" w:themeColor="background1" w:themeShade="80"/>
          <w:sz w:val="22"/>
        </w:rPr>
        <w:t xml:space="preserve">The text should be typeset in Arial, 11 </w:t>
      </w:r>
      <w:proofErr w:type="spellStart"/>
      <w:r w:rsidRPr="003363B3">
        <w:rPr>
          <w:rFonts w:ascii="Arial" w:hAnsi="Arial" w:cs="Arial"/>
          <w:color w:val="808080" w:themeColor="background1" w:themeShade="80"/>
          <w:sz w:val="22"/>
        </w:rPr>
        <w:t>pt</w:t>
      </w:r>
      <w:proofErr w:type="spellEnd"/>
      <w:r w:rsidRPr="003363B3">
        <w:rPr>
          <w:rFonts w:ascii="Arial" w:hAnsi="Arial" w:cs="Arial"/>
          <w:color w:val="808080" w:themeColor="background1" w:themeShade="80"/>
          <w:sz w:val="22"/>
        </w:rPr>
        <w:t xml:space="preserve">, Line spaces </w:t>
      </w:r>
      <w:r w:rsidR="00FE6F42">
        <w:rPr>
          <w:rFonts w:ascii="Arial" w:hAnsi="Arial" w:cs="Arial"/>
          <w:i w:val="0"/>
        </w:rPr>
        <w:t>multiple 1,2</w:t>
      </w:r>
      <w:r w:rsidRPr="003363B3">
        <w:rPr>
          <w:rFonts w:ascii="Arial" w:hAnsi="Arial" w:cs="Arial"/>
          <w:color w:val="808080" w:themeColor="background1" w:themeShade="80"/>
          <w:sz w:val="22"/>
        </w:rPr>
        <w:t xml:space="preserve">, Alignment justify, </w:t>
      </w:r>
      <w:r w:rsidRPr="003363B3">
        <w:rPr>
          <w:rFonts w:ascii="Arial" w:hAnsi="Arial" w:cs="Arial"/>
          <w:color w:val="808080" w:themeColor="background1" w:themeShade="80"/>
          <w:sz w:val="22"/>
          <w:szCs w:val="22"/>
        </w:rPr>
        <w:t>First Paragraph Indentation None, in rest of the text, First line Indentation at 1cm)</w:t>
      </w:r>
      <w:r w:rsidRPr="003363B3">
        <w:rPr>
          <w:rFonts w:ascii="Arial" w:hAnsi="Arial" w:cs="Arial"/>
          <w:color w:val="808080" w:themeColor="background1" w:themeShade="80"/>
          <w:sz w:val="22"/>
        </w:rPr>
        <w:t>.</w:t>
      </w:r>
    </w:p>
    <w:p w:rsidR="00BD635D" w:rsidRPr="003363B3" w:rsidRDefault="00BD635D" w:rsidP="00FE6F42">
      <w:pPr>
        <w:pStyle w:val="Normal-noindent"/>
        <w:snapToGrid w:val="0"/>
        <w:spacing w:line="288" w:lineRule="auto"/>
        <w:rPr>
          <w:rFonts w:ascii="Arial" w:hAnsi="Arial" w:cs="Arial"/>
          <w:color w:val="808080" w:themeColor="background1" w:themeShade="80"/>
          <w:sz w:val="22"/>
          <w:szCs w:val="22"/>
        </w:rPr>
      </w:pPr>
      <w:r w:rsidRPr="003363B3">
        <w:rPr>
          <w:rFonts w:ascii="Arial" w:hAnsi="Arial" w:cs="Arial"/>
          <w:color w:val="808080" w:themeColor="background1" w:themeShade="80"/>
          <w:sz w:val="22"/>
          <w:szCs w:val="22"/>
        </w:rPr>
        <w:t xml:space="preserve">1 blank line Arial 11 </w:t>
      </w:r>
      <w:proofErr w:type="spellStart"/>
      <w:r w:rsidRPr="003363B3">
        <w:rPr>
          <w:rFonts w:ascii="Arial" w:hAnsi="Arial" w:cs="Arial"/>
          <w:color w:val="808080" w:themeColor="background1" w:themeShade="80"/>
          <w:sz w:val="22"/>
          <w:szCs w:val="22"/>
        </w:rPr>
        <w:t>pt</w:t>
      </w:r>
      <w:proofErr w:type="spellEnd"/>
    </w:p>
    <w:p w:rsidR="00577106" w:rsidRPr="003363B3" w:rsidRDefault="00577106" w:rsidP="00FE6F42">
      <w:pPr>
        <w:snapToGrid w:val="0"/>
        <w:spacing w:before="120" w:after="120" w:line="288" w:lineRule="auto"/>
        <w:jc w:val="both"/>
        <w:rPr>
          <w:rFonts w:ascii="Arial" w:hAnsi="Arial" w:cs="Arial"/>
          <w:color w:val="002060"/>
          <w:sz w:val="20"/>
          <w:szCs w:val="20"/>
          <w:lang w:eastAsia="en-US"/>
        </w:rPr>
      </w:pPr>
      <w:r w:rsidRPr="003363B3">
        <w:rPr>
          <w:rFonts w:ascii="Arial" w:hAnsi="Arial" w:cs="Arial"/>
          <w:color w:val="002060"/>
          <w:sz w:val="20"/>
          <w:szCs w:val="20"/>
          <w:lang w:eastAsia="en-US"/>
        </w:rPr>
        <w:t>Credit Authorship Contribution Statement</w:t>
      </w:r>
    </w:p>
    <w:p w:rsidR="00577106" w:rsidRPr="003363B3" w:rsidRDefault="00577106" w:rsidP="00FE6F42">
      <w:pPr>
        <w:snapToGrid w:val="0"/>
        <w:spacing w:line="288" w:lineRule="auto"/>
        <w:ind w:firstLine="567"/>
        <w:jc w:val="both"/>
        <w:rPr>
          <w:rFonts w:ascii="Arial" w:hAnsi="Arial" w:cs="Arial"/>
          <w:sz w:val="20"/>
          <w:szCs w:val="20"/>
        </w:rPr>
      </w:pPr>
      <w:r w:rsidRPr="003363B3">
        <w:rPr>
          <w:rFonts w:ascii="Arial" w:hAnsi="Arial" w:cs="Arial"/>
          <w:sz w:val="20"/>
          <w:szCs w:val="20"/>
        </w:rPr>
        <w:t xml:space="preserve">This section has the intention of recognizing individual author contributions, reducing authorship disputes and facilitating collaboration. In this regard, the statement will describe for each authors the role played to research outputs. For more details about how to describe the role played, please see: </w:t>
      </w:r>
      <w:hyperlink r:id="rId13" w:history="1">
        <w:r w:rsidRPr="003363B3">
          <w:rPr>
            <w:rStyle w:val="Hyperlink"/>
            <w:rFonts w:ascii="Arial" w:hAnsi="Arial" w:cs="Arial"/>
            <w:sz w:val="20"/>
            <w:szCs w:val="20"/>
          </w:rPr>
          <w:t>https://credit.niso.org/</w:t>
        </w:r>
      </w:hyperlink>
      <w:r w:rsidRPr="003363B3">
        <w:rPr>
          <w:rFonts w:ascii="Arial" w:hAnsi="Arial" w:cs="Arial"/>
          <w:sz w:val="20"/>
          <w:szCs w:val="20"/>
        </w:rPr>
        <w:t xml:space="preserve"> </w:t>
      </w:r>
    </w:p>
    <w:p w:rsidR="00577106" w:rsidRPr="003363B3" w:rsidRDefault="00577106" w:rsidP="00FE6F42">
      <w:pPr>
        <w:snapToGrid w:val="0"/>
        <w:spacing w:line="288" w:lineRule="auto"/>
        <w:jc w:val="both"/>
        <w:rPr>
          <w:rFonts w:ascii="Arial" w:hAnsi="Arial" w:cs="Arial"/>
          <w:sz w:val="20"/>
          <w:szCs w:val="20"/>
        </w:rPr>
      </w:pPr>
      <w:r w:rsidRPr="003363B3">
        <w:rPr>
          <w:rFonts w:ascii="Arial" w:hAnsi="Arial" w:cs="Arial"/>
          <w:sz w:val="20"/>
          <w:szCs w:val="20"/>
        </w:rPr>
        <w:t>The corresponding author is responsible for ensuring that the descriptions are accurate and agreed by all authors.</w:t>
      </w:r>
    </w:p>
    <w:p w:rsidR="00577106" w:rsidRPr="003363B3" w:rsidRDefault="00B80B6A" w:rsidP="00FE6F42">
      <w:pPr>
        <w:pStyle w:val="abstract"/>
        <w:snapToGrid w:val="0"/>
        <w:spacing w:before="120" w:after="120" w:line="288" w:lineRule="auto"/>
        <w:ind w:left="0" w:right="-8"/>
        <w:rPr>
          <w:rFonts w:ascii="Arial" w:hAnsi="Arial" w:cs="Arial"/>
          <w:i w:val="0"/>
        </w:rPr>
      </w:pPr>
      <w:r w:rsidRPr="003363B3">
        <w:rPr>
          <w:rFonts w:ascii="Arial" w:hAnsi="Arial" w:cs="Arial"/>
          <w:i w:val="0"/>
          <w:color w:val="002060"/>
        </w:rPr>
        <w:t>Acknowledgments</w:t>
      </w:r>
    </w:p>
    <w:p w:rsidR="00577106" w:rsidRPr="00FE6F42" w:rsidRDefault="00B80B6A" w:rsidP="00FE6F42">
      <w:pPr>
        <w:pStyle w:val="abstract"/>
        <w:snapToGrid w:val="0"/>
        <w:spacing w:before="0" w:after="0" w:line="288" w:lineRule="auto"/>
        <w:ind w:left="0" w:right="27" w:firstLine="567"/>
        <w:rPr>
          <w:rFonts w:ascii="Arial" w:hAnsi="Arial" w:cs="Arial"/>
          <w:i w:val="0"/>
        </w:rPr>
      </w:pPr>
      <w:r w:rsidRPr="003363B3">
        <w:rPr>
          <w:rFonts w:ascii="Arial" w:hAnsi="Arial" w:cs="Arial"/>
          <w:i w:val="0"/>
          <w:iCs/>
        </w:rPr>
        <w:t xml:space="preserve">Keep acknowledgements brief, naming those who helped with your research; contributors, or suppliers who provided free materials. You should also disclose any financial or other substantive conflict of interest that could be seen to influence your results or interpretations. </w:t>
      </w:r>
      <w:r w:rsidR="00577106" w:rsidRPr="003363B3">
        <w:rPr>
          <w:rFonts w:ascii="Arial" w:hAnsi="Arial" w:cs="Arial"/>
          <w:i w:val="0"/>
          <w:iCs/>
          <w:color w:val="808080"/>
        </w:rPr>
        <w:t xml:space="preserve">(Arial </w:t>
      </w:r>
      <w:r w:rsidR="0078290F">
        <w:rPr>
          <w:rFonts w:ascii="Arial" w:hAnsi="Arial" w:cs="Arial"/>
          <w:i w:val="0"/>
          <w:iCs/>
          <w:color w:val="808080"/>
        </w:rPr>
        <w:t>10</w:t>
      </w:r>
      <w:r w:rsidR="00577106" w:rsidRPr="003363B3">
        <w:rPr>
          <w:rFonts w:ascii="Arial" w:hAnsi="Arial" w:cs="Arial"/>
          <w:i w:val="0"/>
          <w:iCs/>
          <w:color w:val="808080"/>
        </w:rPr>
        <w:t xml:space="preserve"> </w:t>
      </w:r>
      <w:proofErr w:type="spellStart"/>
      <w:r w:rsidR="00577106" w:rsidRPr="003363B3">
        <w:rPr>
          <w:rFonts w:ascii="Arial" w:hAnsi="Arial" w:cs="Arial"/>
          <w:i w:val="0"/>
          <w:iCs/>
          <w:color w:val="808080"/>
        </w:rPr>
        <w:t>pt</w:t>
      </w:r>
      <w:proofErr w:type="spellEnd"/>
      <w:r w:rsidR="00577106" w:rsidRPr="003363B3">
        <w:rPr>
          <w:rFonts w:ascii="Arial" w:hAnsi="Arial" w:cs="Arial"/>
          <w:i w:val="0"/>
          <w:iCs/>
          <w:color w:val="808080"/>
        </w:rPr>
        <w:t xml:space="preserve">, normal, alignment justify, Indentation None, Spacing </w:t>
      </w:r>
      <w:r w:rsidR="00FE6F42">
        <w:rPr>
          <w:rFonts w:ascii="Arial" w:hAnsi="Arial" w:cs="Arial"/>
          <w:i w:val="0"/>
        </w:rPr>
        <w:t>multiple 1,2</w:t>
      </w:r>
      <w:r w:rsidR="00FE6F42">
        <w:rPr>
          <w:rFonts w:ascii="Arial" w:hAnsi="Arial" w:cs="Arial"/>
          <w:i w:val="0"/>
        </w:rPr>
        <w:t xml:space="preserve">, </w:t>
      </w:r>
      <w:r w:rsidR="00577106" w:rsidRPr="003363B3">
        <w:rPr>
          <w:rFonts w:ascii="Arial" w:hAnsi="Arial" w:cs="Arial"/>
          <w:i w:val="0"/>
          <w:iCs/>
          <w:color w:val="808080"/>
        </w:rPr>
        <w:t xml:space="preserve">6 </w:t>
      </w:r>
      <w:proofErr w:type="spellStart"/>
      <w:r w:rsidR="00577106" w:rsidRPr="003363B3">
        <w:rPr>
          <w:rFonts w:ascii="Arial" w:hAnsi="Arial" w:cs="Arial"/>
          <w:i w:val="0"/>
          <w:iCs/>
          <w:color w:val="808080"/>
        </w:rPr>
        <w:t>pt</w:t>
      </w:r>
      <w:proofErr w:type="spellEnd"/>
      <w:r w:rsidR="00577106" w:rsidRPr="003363B3">
        <w:rPr>
          <w:rFonts w:ascii="Arial" w:hAnsi="Arial" w:cs="Arial"/>
          <w:i w:val="0"/>
          <w:iCs/>
          <w:color w:val="808080"/>
        </w:rPr>
        <w:t xml:space="preserve"> After and Before)</w:t>
      </w:r>
    </w:p>
    <w:p w:rsidR="00B15CC4" w:rsidRDefault="00B15CC4" w:rsidP="00FE6F42">
      <w:pPr>
        <w:snapToGrid w:val="0"/>
        <w:spacing w:line="288" w:lineRule="auto"/>
        <w:rPr>
          <w:rFonts w:ascii="Arial" w:hAnsi="Arial" w:cs="Arial"/>
          <w:color w:val="002060"/>
          <w:sz w:val="20"/>
          <w:szCs w:val="20"/>
          <w:lang w:eastAsia="en-US"/>
        </w:rPr>
      </w:pPr>
      <w:r>
        <w:rPr>
          <w:rFonts w:ascii="Arial" w:hAnsi="Arial" w:cs="Arial"/>
          <w:color w:val="002060"/>
          <w:sz w:val="20"/>
          <w:szCs w:val="20"/>
          <w:lang w:eastAsia="en-US"/>
        </w:rPr>
        <w:br w:type="page"/>
      </w:r>
    </w:p>
    <w:p w:rsidR="00577106" w:rsidRPr="003363B3" w:rsidRDefault="00162F8F" w:rsidP="00FE6F42">
      <w:pPr>
        <w:snapToGrid w:val="0"/>
        <w:spacing w:before="120" w:after="120" w:line="288" w:lineRule="auto"/>
        <w:jc w:val="both"/>
        <w:rPr>
          <w:rFonts w:ascii="Arial" w:hAnsi="Arial" w:cs="Arial"/>
          <w:color w:val="002060"/>
          <w:sz w:val="20"/>
          <w:szCs w:val="20"/>
          <w:lang w:eastAsia="en-US"/>
        </w:rPr>
      </w:pPr>
      <w:r w:rsidRPr="003363B3">
        <w:rPr>
          <w:rFonts w:ascii="Arial" w:hAnsi="Arial" w:cs="Arial"/>
          <w:color w:val="002060"/>
          <w:sz w:val="20"/>
          <w:szCs w:val="20"/>
          <w:lang w:eastAsia="en-US"/>
        </w:rPr>
        <w:lastRenderedPageBreak/>
        <w:t>Conflict of Interest Statement</w:t>
      </w:r>
    </w:p>
    <w:p w:rsidR="00BE1E81" w:rsidRPr="003363B3" w:rsidRDefault="00BE1E81" w:rsidP="00FE6F42">
      <w:pPr>
        <w:snapToGrid w:val="0"/>
        <w:spacing w:before="120" w:after="120" w:line="288" w:lineRule="auto"/>
        <w:ind w:firstLine="567"/>
        <w:jc w:val="both"/>
        <w:rPr>
          <w:rFonts w:ascii="Arial" w:hAnsi="Arial" w:cs="Arial"/>
          <w:iCs/>
          <w:sz w:val="20"/>
          <w:szCs w:val="20"/>
          <w:lang w:eastAsia="en-US"/>
        </w:rPr>
      </w:pPr>
      <w:r w:rsidRPr="003363B3">
        <w:rPr>
          <w:rFonts w:ascii="Arial" w:hAnsi="Arial" w:cs="Arial"/>
          <w:iCs/>
          <w:sz w:val="20"/>
          <w:szCs w:val="20"/>
          <w:lang w:eastAsia="en-US"/>
        </w:rPr>
        <w:t>The authors declare that the research was conducted in the absence of any commercial or financial relationships that could be construed as a potential conflict of interest.</w:t>
      </w:r>
    </w:p>
    <w:p w:rsidR="0078290F" w:rsidRPr="00123229" w:rsidRDefault="0078290F" w:rsidP="00FE6F42">
      <w:pPr>
        <w:snapToGrid w:val="0"/>
        <w:spacing w:before="120" w:after="120" w:line="288" w:lineRule="auto"/>
        <w:jc w:val="both"/>
        <w:rPr>
          <w:rFonts w:ascii="Arial" w:hAnsi="Arial" w:cs="Arial"/>
          <w:color w:val="002060"/>
          <w:sz w:val="20"/>
          <w:szCs w:val="20"/>
          <w:lang w:eastAsia="en-US"/>
        </w:rPr>
      </w:pPr>
      <w:r w:rsidRPr="00123229">
        <w:rPr>
          <w:rFonts w:ascii="Arial" w:hAnsi="Arial" w:cs="Arial"/>
          <w:color w:val="002060"/>
          <w:sz w:val="20"/>
          <w:szCs w:val="20"/>
          <w:lang w:eastAsia="en-US"/>
        </w:rPr>
        <w:t>Data Availability Statement</w:t>
      </w:r>
    </w:p>
    <w:p w:rsidR="0078290F" w:rsidRPr="00626C68" w:rsidRDefault="0078290F" w:rsidP="00FE6F42">
      <w:pPr>
        <w:snapToGrid w:val="0"/>
        <w:spacing w:after="120" w:line="288" w:lineRule="auto"/>
        <w:jc w:val="both"/>
        <w:rPr>
          <w:rFonts w:ascii="Arial" w:hAnsi="Arial" w:cs="Arial"/>
          <w:sz w:val="20"/>
          <w:szCs w:val="20"/>
        </w:rPr>
      </w:pPr>
      <w:r w:rsidRPr="00626C68">
        <w:rPr>
          <w:rFonts w:ascii="Arial" w:hAnsi="Arial" w:cs="Arial"/>
          <w:sz w:val="20"/>
          <w:szCs w:val="20"/>
        </w:rPr>
        <w:t xml:space="preserve">All submissions to </w:t>
      </w:r>
      <w:r w:rsidR="001C44C9">
        <w:rPr>
          <w:rFonts w:ascii="Arial" w:hAnsi="Arial" w:cs="Arial"/>
          <w:sz w:val="20"/>
          <w:szCs w:val="20"/>
        </w:rPr>
        <w:t>JCAPP</w:t>
      </w:r>
      <w:r w:rsidRPr="00626C68">
        <w:rPr>
          <w:rFonts w:ascii="Arial" w:hAnsi="Arial" w:cs="Arial"/>
          <w:sz w:val="20"/>
          <w:szCs w:val="20"/>
        </w:rPr>
        <w:t xml:space="preserve"> must include a </w:t>
      </w:r>
      <w:r w:rsidRPr="00626C68">
        <w:rPr>
          <w:rFonts w:ascii="Arial" w:hAnsi="Arial" w:cs="Arial"/>
          <w:i/>
          <w:iCs/>
          <w:sz w:val="20"/>
          <w:szCs w:val="20"/>
        </w:rPr>
        <w:t>Data Availability Statement</w:t>
      </w:r>
      <w:r w:rsidRPr="00626C68">
        <w:rPr>
          <w:rFonts w:ascii="Arial" w:hAnsi="Arial" w:cs="Arial"/>
          <w:sz w:val="20"/>
          <w:szCs w:val="20"/>
        </w:rPr>
        <w:t>. This ensures transparency and supports open science by informing readers where and how the underlying data can be accessed. If data cannot be shared, authors should clearly state the reason (e.g., ethical, legal, or privacy restrictions).</w:t>
      </w:r>
    </w:p>
    <w:p w:rsidR="0078290F" w:rsidRPr="00626C68" w:rsidRDefault="0078290F" w:rsidP="00FE6F42">
      <w:pPr>
        <w:snapToGrid w:val="0"/>
        <w:spacing w:after="120" w:line="288" w:lineRule="auto"/>
        <w:jc w:val="both"/>
        <w:rPr>
          <w:rFonts w:ascii="Arial" w:hAnsi="Arial" w:cs="Arial"/>
          <w:sz w:val="20"/>
          <w:szCs w:val="20"/>
        </w:rPr>
      </w:pPr>
      <w:r w:rsidRPr="00626C68">
        <w:rPr>
          <w:rFonts w:ascii="Arial" w:hAnsi="Arial" w:cs="Arial"/>
          <w:sz w:val="20"/>
          <w:szCs w:val="20"/>
        </w:rPr>
        <w:t xml:space="preserve">Authors should include the DAS as a separate section immediately before the </w:t>
      </w:r>
      <w:r w:rsidRPr="00626C68">
        <w:rPr>
          <w:rFonts w:ascii="Arial" w:hAnsi="Arial" w:cs="Arial"/>
          <w:i/>
          <w:iCs/>
          <w:sz w:val="20"/>
          <w:szCs w:val="20"/>
        </w:rPr>
        <w:t>References</w:t>
      </w:r>
      <w:r w:rsidRPr="00626C68">
        <w:rPr>
          <w:rFonts w:ascii="Arial" w:hAnsi="Arial" w:cs="Arial"/>
          <w:sz w:val="20"/>
          <w:szCs w:val="20"/>
        </w:rPr>
        <w:t xml:space="preserve"> in the manuscript. Depending on the status of your data, authors may use one of the following </w:t>
      </w:r>
      <w:r w:rsidRPr="00626C68">
        <w:rPr>
          <w:rFonts w:ascii="Arial" w:hAnsi="Arial" w:cs="Arial"/>
          <w:sz w:val="20"/>
          <w:szCs w:val="20"/>
          <w:lang w:val="en-RO"/>
        </w:rPr>
        <w:t>formats, adapted as appropriate:</w:t>
      </w:r>
    </w:p>
    <w:p w:rsidR="0078290F" w:rsidRPr="00626C68" w:rsidRDefault="0078290F" w:rsidP="00FE6F42">
      <w:pPr>
        <w:numPr>
          <w:ilvl w:val="0"/>
          <w:numId w:val="21"/>
        </w:numPr>
        <w:snapToGrid w:val="0"/>
        <w:spacing w:line="288" w:lineRule="auto"/>
        <w:jc w:val="both"/>
        <w:rPr>
          <w:rFonts w:ascii="Arial" w:hAnsi="Arial" w:cs="Arial"/>
          <w:sz w:val="20"/>
          <w:szCs w:val="20"/>
          <w:lang w:val="en-RO"/>
        </w:rPr>
      </w:pPr>
      <w:r w:rsidRPr="00626C68">
        <w:rPr>
          <w:rFonts w:ascii="Arial" w:hAnsi="Arial" w:cs="Arial"/>
          <w:b/>
          <w:bCs/>
          <w:sz w:val="20"/>
          <w:szCs w:val="20"/>
          <w:lang w:val="en-RO"/>
        </w:rPr>
        <w:t>Openly available data:</w:t>
      </w:r>
      <w:r w:rsidRPr="00626C68">
        <w:rPr>
          <w:rFonts w:ascii="Arial" w:hAnsi="Arial" w:cs="Arial"/>
          <w:sz w:val="20"/>
          <w:szCs w:val="20"/>
          <w:lang w:val="ro-RO"/>
        </w:rPr>
        <w:t xml:space="preserve"> </w:t>
      </w:r>
    </w:p>
    <w:p w:rsidR="0078290F" w:rsidRPr="00626C68" w:rsidRDefault="0078290F" w:rsidP="00FE6F42">
      <w:pPr>
        <w:snapToGrid w:val="0"/>
        <w:spacing w:line="288" w:lineRule="auto"/>
        <w:ind w:left="720"/>
        <w:jc w:val="both"/>
        <w:rPr>
          <w:rFonts w:ascii="Arial" w:hAnsi="Arial" w:cs="Arial"/>
          <w:sz w:val="20"/>
          <w:szCs w:val="20"/>
          <w:lang w:val="en-RO"/>
        </w:rPr>
      </w:pPr>
      <w:r w:rsidRPr="00626C68">
        <w:rPr>
          <w:rFonts w:ascii="Arial" w:hAnsi="Arial" w:cs="Arial"/>
          <w:i/>
          <w:iCs/>
          <w:sz w:val="20"/>
          <w:szCs w:val="20"/>
          <w:lang w:val="en-RO"/>
        </w:rPr>
        <w:t>Data Availability Statement: The data that support the findings of this study are openly available in [Repository Name] at [DOI/URL], reference number [XXXX].</w:t>
      </w:r>
    </w:p>
    <w:p w:rsidR="0078290F" w:rsidRPr="00626C68" w:rsidRDefault="0078290F" w:rsidP="00FE6F42">
      <w:pPr>
        <w:numPr>
          <w:ilvl w:val="0"/>
          <w:numId w:val="21"/>
        </w:numPr>
        <w:snapToGrid w:val="0"/>
        <w:spacing w:line="288" w:lineRule="auto"/>
        <w:jc w:val="both"/>
        <w:rPr>
          <w:rFonts w:ascii="Arial" w:hAnsi="Arial" w:cs="Arial"/>
          <w:sz w:val="20"/>
          <w:szCs w:val="20"/>
          <w:lang w:val="en-RO"/>
        </w:rPr>
      </w:pPr>
      <w:r w:rsidRPr="00626C68">
        <w:rPr>
          <w:rFonts w:ascii="Arial" w:hAnsi="Arial" w:cs="Arial"/>
          <w:b/>
          <w:bCs/>
          <w:sz w:val="20"/>
          <w:szCs w:val="20"/>
          <w:lang w:val="en-RO"/>
        </w:rPr>
        <w:t>Data available on request:</w:t>
      </w:r>
      <w:r w:rsidRPr="00626C68">
        <w:rPr>
          <w:rFonts w:ascii="Arial" w:hAnsi="Arial" w:cs="Arial"/>
          <w:sz w:val="20"/>
          <w:szCs w:val="20"/>
          <w:lang w:val="ro-RO"/>
        </w:rPr>
        <w:t xml:space="preserve"> </w:t>
      </w:r>
    </w:p>
    <w:p w:rsidR="0078290F" w:rsidRPr="00626C68" w:rsidRDefault="0078290F" w:rsidP="00FE6F42">
      <w:pPr>
        <w:snapToGrid w:val="0"/>
        <w:spacing w:line="288" w:lineRule="auto"/>
        <w:ind w:left="720"/>
        <w:jc w:val="both"/>
        <w:rPr>
          <w:rFonts w:ascii="Arial" w:hAnsi="Arial" w:cs="Arial"/>
          <w:sz w:val="20"/>
          <w:szCs w:val="20"/>
          <w:lang w:val="en-RO"/>
        </w:rPr>
      </w:pPr>
      <w:r w:rsidRPr="00626C68">
        <w:rPr>
          <w:rFonts w:ascii="Arial" w:hAnsi="Arial" w:cs="Arial"/>
          <w:i/>
          <w:iCs/>
          <w:sz w:val="20"/>
          <w:szCs w:val="20"/>
          <w:lang w:val="en-RO"/>
        </w:rPr>
        <w:t>Data Availability Statement: The data that support the findings of this study are available from the corresponding author upon reasonable request.</w:t>
      </w:r>
    </w:p>
    <w:p w:rsidR="0078290F" w:rsidRPr="00626C68" w:rsidRDefault="0078290F" w:rsidP="00FE6F42">
      <w:pPr>
        <w:numPr>
          <w:ilvl w:val="0"/>
          <w:numId w:val="21"/>
        </w:numPr>
        <w:snapToGrid w:val="0"/>
        <w:spacing w:line="288" w:lineRule="auto"/>
        <w:jc w:val="both"/>
        <w:rPr>
          <w:rFonts w:ascii="Arial" w:hAnsi="Arial" w:cs="Arial"/>
          <w:sz w:val="20"/>
          <w:szCs w:val="20"/>
          <w:lang w:val="en-RO"/>
        </w:rPr>
      </w:pPr>
      <w:r w:rsidRPr="00626C68">
        <w:rPr>
          <w:rFonts w:ascii="Arial" w:hAnsi="Arial" w:cs="Arial"/>
          <w:b/>
          <w:bCs/>
          <w:sz w:val="20"/>
          <w:szCs w:val="20"/>
          <w:lang w:val="en-RO"/>
        </w:rPr>
        <w:t>Restricted data:</w:t>
      </w:r>
      <w:r w:rsidRPr="00626C68">
        <w:rPr>
          <w:rFonts w:ascii="Arial" w:hAnsi="Arial" w:cs="Arial"/>
          <w:sz w:val="20"/>
          <w:szCs w:val="20"/>
          <w:lang w:val="ro-RO"/>
        </w:rPr>
        <w:t xml:space="preserve"> </w:t>
      </w:r>
    </w:p>
    <w:p w:rsidR="0078290F" w:rsidRPr="00626C68" w:rsidRDefault="0078290F" w:rsidP="00FE6F42">
      <w:pPr>
        <w:snapToGrid w:val="0"/>
        <w:spacing w:line="288" w:lineRule="auto"/>
        <w:ind w:left="720"/>
        <w:jc w:val="both"/>
        <w:rPr>
          <w:rFonts w:ascii="Arial" w:hAnsi="Arial" w:cs="Arial"/>
          <w:sz w:val="20"/>
          <w:szCs w:val="20"/>
          <w:lang w:val="en-RO"/>
        </w:rPr>
      </w:pPr>
      <w:r w:rsidRPr="00626C68">
        <w:rPr>
          <w:rFonts w:ascii="Arial" w:hAnsi="Arial" w:cs="Arial"/>
          <w:i/>
          <w:iCs/>
          <w:sz w:val="20"/>
          <w:szCs w:val="20"/>
          <w:lang w:val="en-RO"/>
        </w:rPr>
        <w:t>Data Availability Statement: The data that support the findings of this study are not publicly available due to [reason: privacy, ethical, or legal restrictions], but are available from the corresponding author upon reasonable request.</w:t>
      </w:r>
    </w:p>
    <w:p w:rsidR="0078290F" w:rsidRPr="00626C68" w:rsidRDefault="0078290F" w:rsidP="00FE6F42">
      <w:pPr>
        <w:numPr>
          <w:ilvl w:val="0"/>
          <w:numId w:val="21"/>
        </w:numPr>
        <w:snapToGrid w:val="0"/>
        <w:spacing w:line="288" w:lineRule="auto"/>
        <w:jc w:val="both"/>
        <w:rPr>
          <w:rFonts w:ascii="Arial" w:hAnsi="Arial" w:cs="Arial"/>
          <w:sz w:val="20"/>
          <w:szCs w:val="20"/>
          <w:lang w:val="en-RO"/>
        </w:rPr>
      </w:pPr>
      <w:r w:rsidRPr="00626C68">
        <w:rPr>
          <w:rFonts w:ascii="Arial" w:hAnsi="Arial" w:cs="Arial"/>
          <w:b/>
          <w:bCs/>
          <w:sz w:val="20"/>
          <w:szCs w:val="20"/>
          <w:lang w:val="en-RO"/>
        </w:rPr>
        <w:t>No new data generated:</w:t>
      </w:r>
      <w:r w:rsidRPr="00626C68">
        <w:rPr>
          <w:rFonts w:ascii="Arial" w:hAnsi="Arial" w:cs="Arial"/>
          <w:sz w:val="20"/>
          <w:szCs w:val="20"/>
          <w:lang w:val="ro-RO"/>
        </w:rPr>
        <w:t xml:space="preserve"> </w:t>
      </w:r>
    </w:p>
    <w:p w:rsidR="0078290F" w:rsidRPr="00626C68" w:rsidRDefault="0078290F" w:rsidP="00FE6F42">
      <w:pPr>
        <w:snapToGrid w:val="0"/>
        <w:spacing w:line="288" w:lineRule="auto"/>
        <w:ind w:left="720"/>
        <w:jc w:val="both"/>
        <w:rPr>
          <w:rFonts w:ascii="Arial" w:hAnsi="Arial" w:cs="Arial"/>
          <w:sz w:val="20"/>
          <w:szCs w:val="20"/>
          <w:lang w:val="en-RO"/>
        </w:rPr>
      </w:pPr>
      <w:r w:rsidRPr="00626C68">
        <w:rPr>
          <w:rFonts w:ascii="Arial" w:hAnsi="Arial" w:cs="Arial"/>
          <w:i/>
          <w:iCs/>
          <w:sz w:val="20"/>
          <w:szCs w:val="20"/>
          <w:lang w:val="en-RO"/>
        </w:rPr>
        <w:t>Data Availability Statement: No new data were created or analyzed in this study. Data sharing is not applicable to this article.</w:t>
      </w:r>
    </w:p>
    <w:p w:rsidR="0078290F" w:rsidRPr="00626C68" w:rsidRDefault="0078290F" w:rsidP="00FE6F42">
      <w:pPr>
        <w:numPr>
          <w:ilvl w:val="0"/>
          <w:numId w:val="21"/>
        </w:numPr>
        <w:snapToGrid w:val="0"/>
        <w:spacing w:line="288" w:lineRule="auto"/>
        <w:jc w:val="both"/>
        <w:rPr>
          <w:rFonts w:ascii="Arial" w:hAnsi="Arial" w:cs="Arial"/>
          <w:sz w:val="20"/>
          <w:szCs w:val="20"/>
          <w:lang w:val="en-RO"/>
        </w:rPr>
      </w:pPr>
      <w:r w:rsidRPr="00626C68">
        <w:rPr>
          <w:rFonts w:ascii="Arial" w:hAnsi="Arial" w:cs="Arial"/>
          <w:b/>
          <w:bCs/>
          <w:sz w:val="20"/>
          <w:szCs w:val="20"/>
          <w:lang w:val="en-RO"/>
        </w:rPr>
        <w:t>Third-party data:</w:t>
      </w:r>
      <w:r w:rsidRPr="00626C68">
        <w:rPr>
          <w:rFonts w:ascii="Arial" w:hAnsi="Arial" w:cs="Arial"/>
          <w:sz w:val="20"/>
          <w:szCs w:val="20"/>
          <w:lang w:val="ro-RO"/>
        </w:rPr>
        <w:t xml:space="preserve"> </w:t>
      </w:r>
    </w:p>
    <w:p w:rsidR="0078290F" w:rsidRPr="0078290F" w:rsidRDefault="0078290F" w:rsidP="00FE6F42">
      <w:pPr>
        <w:snapToGrid w:val="0"/>
        <w:spacing w:line="288" w:lineRule="auto"/>
        <w:ind w:left="720"/>
        <w:jc w:val="both"/>
        <w:rPr>
          <w:rFonts w:ascii="Arial" w:hAnsi="Arial" w:cs="Arial"/>
          <w:sz w:val="20"/>
          <w:szCs w:val="20"/>
          <w:lang w:val="en-RO"/>
        </w:rPr>
      </w:pPr>
      <w:r w:rsidRPr="00626C68">
        <w:rPr>
          <w:rFonts w:ascii="Arial" w:hAnsi="Arial" w:cs="Arial"/>
          <w:i/>
          <w:iCs/>
          <w:sz w:val="20"/>
          <w:szCs w:val="20"/>
          <w:lang w:val="en-RO"/>
        </w:rPr>
        <w:t>Data Availability Statement: The data that support the findings of this study were obtained from [Source Name] and are available at [DOI/URL] with permission from [Source].</w:t>
      </w:r>
    </w:p>
    <w:p w:rsidR="00710E7D" w:rsidRPr="00710E7D" w:rsidRDefault="00710E7D" w:rsidP="00FE6F42">
      <w:pPr>
        <w:snapToGrid w:val="0"/>
        <w:spacing w:before="120" w:after="120" w:line="288" w:lineRule="auto"/>
        <w:jc w:val="both"/>
        <w:rPr>
          <w:rFonts w:ascii="Arial" w:hAnsi="Arial" w:cs="Arial"/>
          <w:color w:val="002060"/>
          <w:sz w:val="20"/>
          <w:szCs w:val="20"/>
          <w:lang w:eastAsia="en-US"/>
        </w:rPr>
      </w:pPr>
      <w:r w:rsidRPr="00710E7D">
        <w:rPr>
          <w:rFonts w:ascii="Arial" w:hAnsi="Arial" w:cs="Arial"/>
          <w:color w:val="002060"/>
          <w:sz w:val="20"/>
          <w:szCs w:val="20"/>
          <w:lang w:eastAsia="en-US"/>
        </w:rPr>
        <w:t>Ethical Approval Statement</w:t>
      </w:r>
    </w:p>
    <w:p w:rsidR="00710E7D" w:rsidRPr="00710E7D" w:rsidRDefault="00710E7D" w:rsidP="00FE6F42">
      <w:pPr>
        <w:snapToGrid w:val="0"/>
        <w:spacing w:after="120" w:line="288" w:lineRule="auto"/>
        <w:jc w:val="both"/>
        <w:rPr>
          <w:rFonts w:ascii="Arial" w:hAnsi="Arial" w:cs="Arial"/>
          <w:sz w:val="20"/>
          <w:szCs w:val="20"/>
        </w:rPr>
      </w:pPr>
      <w:r w:rsidRPr="00710E7D">
        <w:rPr>
          <w:rFonts w:ascii="Arial" w:hAnsi="Arial" w:cs="Arial"/>
          <w:sz w:val="20"/>
          <w:szCs w:val="20"/>
        </w:rPr>
        <w:t xml:space="preserve">All submissions to </w:t>
      </w:r>
      <w:r w:rsidRPr="00FE6F42">
        <w:rPr>
          <w:rFonts w:ascii="Arial" w:hAnsi="Arial" w:cs="Arial"/>
          <w:sz w:val="20"/>
          <w:szCs w:val="20"/>
        </w:rPr>
        <w:t xml:space="preserve">JCAPP must include an Ethical Approval </w:t>
      </w:r>
      <w:r w:rsidRPr="00FE6F42">
        <w:rPr>
          <w:rFonts w:ascii="Arial" w:hAnsi="Arial" w:cs="Arial"/>
          <w:b/>
          <w:bCs/>
          <w:sz w:val="20"/>
          <w:szCs w:val="20"/>
        </w:rPr>
        <w:t>Statement (EAS).</w:t>
      </w:r>
      <w:r w:rsidRPr="00710E7D">
        <w:rPr>
          <w:rFonts w:ascii="Arial" w:hAnsi="Arial" w:cs="Arial"/>
          <w:sz w:val="20"/>
          <w:szCs w:val="20"/>
        </w:rPr>
        <w:t xml:space="preserve"> This ensures compliance with international ethical standards, promotes research integrity, and protects the rights, dignity, and welfare of participants.</w:t>
      </w:r>
    </w:p>
    <w:p w:rsidR="00710E7D" w:rsidRDefault="00710E7D" w:rsidP="00FE6F42">
      <w:pPr>
        <w:snapToGrid w:val="0"/>
        <w:spacing w:after="120" w:line="288" w:lineRule="auto"/>
        <w:jc w:val="both"/>
        <w:rPr>
          <w:rFonts w:ascii="Arial" w:hAnsi="Arial" w:cs="Arial"/>
          <w:sz w:val="20"/>
          <w:szCs w:val="20"/>
        </w:rPr>
      </w:pPr>
      <w:r w:rsidRPr="00710E7D">
        <w:rPr>
          <w:rFonts w:ascii="Arial" w:hAnsi="Arial" w:cs="Arial"/>
          <w:sz w:val="20"/>
          <w:szCs w:val="20"/>
        </w:rPr>
        <w:t xml:space="preserve">Authors should include the </w:t>
      </w:r>
      <w:r>
        <w:rPr>
          <w:rFonts w:ascii="Arial" w:hAnsi="Arial" w:cs="Arial"/>
          <w:sz w:val="20"/>
          <w:szCs w:val="20"/>
        </w:rPr>
        <w:t>EAS</w:t>
      </w:r>
      <w:r w:rsidRPr="00710E7D">
        <w:rPr>
          <w:rFonts w:ascii="Arial" w:hAnsi="Arial" w:cs="Arial"/>
          <w:sz w:val="20"/>
          <w:szCs w:val="20"/>
        </w:rPr>
        <w:t xml:space="preserve"> as a </w:t>
      </w:r>
      <w:r w:rsidRPr="00834529">
        <w:rPr>
          <w:rFonts w:ascii="Arial" w:hAnsi="Arial" w:cs="Arial"/>
          <w:i/>
          <w:iCs/>
          <w:sz w:val="20"/>
          <w:szCs w:val="20"/>
        </w:rPr>
        <w:t>separate section immediately before the References</w:t>
      </w:r>
      <w:r w:rsidRPr="00710E7D">
        <w:rPr>
          <w:rFonts w:ascii="Arial" w:hAnsi="Arial" w:cs="Arial"/>
          <w:sz w:val="20"/>
          <w:szCs w:val="20"/>
        </w:rPr>
        <w:t xml:space="preserve"> in the manuscript. Depending on the nature of the study, authors may use one of the following formats, adapted as appropriate:</w:t>
      </w:r>
    </w:p>
    <w:p w:rsidR="00710E7D" w:rsidRPr="00710E7D" w:rsidRDefault="00710E7D" w:rsidP="00FE6F42">
      <w:pPr>
        <w:numPr>
          <w:ilvl w:val="0"/>
          <w:numId w:val="21"/>
        </w:numPr>
        <w:snapToGrid w:val="0"/>
        <w:spacing w:line="288" w:lineRule="auto"/>
        <w:jc w:val="both"/>
        <w:rPr>
          <w:rFonts w:ascii="Arial" w:hAnsi="Arial" w:cs="Arial"/>
          <w:b/>
          <w:bCs/>
          <w:sz w:val="20"/>
          <w:szCs w:val="20"/>
          <w:lang w:val="en-RO"/>
        </w:rPr>
      </w:pPr>
      <w:r w:rsidRPr="00710E7D">
        <w:rPr>
          <w:rFonts w:ascii="Arial" w:hAnsi="Arial" w:cs="Arial"/>
          <w:b/>
          <w:bCs/>
          <w:sz w:val="20"/>
          <w:szCs w:val="20"/>
          <w:lang w:val="en-RO"/>
        </w:rPr>
        <w:t>Studies involving human participants</w:t>
      </w:r>
    </w:p>
    <w:p w:rsidR="00710E7D" w:rsidRPr="00710E7D" w:rsidRDefault="00710E7D" w:rsidP="00FE6F42">
      <w:pPr>
        <w:snapToGrid w:val="0"/>
        <w:spacing w:line="288" w:lineRule="auto"/>
        <w:ind w:left="720"/>
        <w:jc w:val="both"/>
        <w:rPr>
          <w:rFonts w:ascii="Arial" w:hAnsi="Arial" w:cs="Arial"/>
          <w:sz w:val="20"/>
          <w:szCs w:val="20"/>
          <w:lang w:val="en-RO"/>
        </w:rPr>
      </w:pPr>
      <w:r w:rsidRPr="00834529">
        <w:rPr>
          <w:rFonts w:ascii="Arial" w:hAnsi="Arial" w:cs="Arial"/>
          <w:i/>
          <w:iCs/>
          <w:sz w:val="20"/>
          <w:szCs w:val="20"/>
          <w:lang w:val="en-RO"/>
        </w:rPr>
        <w:t>Ethical Approval Statement:</w:t>
      </w:r>
      <w:r w:rsidRPr="00710E7D">
        <w:rPr>
          <w:rFonts w:ascii="Arial" w:hAnsi="Arial" w:cs="Arial"/>
          <w:sz w:val="20"/>
          <w:szCs w:val="20"/>
          <w:lang w:val="en-RO"/>
        </w:rPr>
        <w:t xml:space="preserve"> This study was conducted in accordance with the Declaration of Helsinki and approved by the Ethics Committee of [Institution Name] (Approval No. [XXXX/Year]). Written informed consent was obtained from all participants prior to their inclusion in the study.</w:t>
      </w:r>
    </w:p>
    <w:p w:rsidR="00710E7D" w:rsidRPr="00710E7D" w:rsidRDefault="00710E7D" w:rsidP="00FE6F42">
      <w:pPr>
        <w:numPr>
          <w:ilvl w:val="0"/>
          <w:numId w:val="21"/>
        </w:numPr>
        <w:snapToGrid w:val="0"/>
        <w:spacing w:line="288" w:lineRule="auto"/>
        <w:jc w:val="both"/>
        <w:rPr>
          <w:rFonts w:ascii="Arial" w:hAnsi="Arial" w:cs="Arial"/>
          <w:b/>
          <w:bCs/>
          <w:sz w:val="20"/>
          <w:szCs w:val="20"/>
          <w:lang w:val="en-RO"/>
        </w:rPr>
      </w:pPr>
      <w:r w:rsidRPr="00710E7D">
        <w:rPr>
          <w:rFonts w:ascii="Arial" w:hAnsi="Arial" w:cs="Arial"/>
          <w:b/>
          <w:bCs/>
          <w:sz w:val="20"/>
          <w:szCs w:val="20"/>
          <w:lang w:val="en-RO"/>
        </w:rPr>
        <w:t>Studies involving vulnerable populations</w:t>
      </w:r>
    </w:p>
    <w:p w:rsidR="00710E7D" w:rsidRDefault="00710E7D" w:rsidP="00FE6F42">
      <w:pPr>
        <w:snapToGrid w:val="0"/>
        <w:spacing w:line="288" w:lineRule="auto"/>
        <w:ind w:left="720"/>
        <w:jc w:val="both"/>
        <w:rPr>
          <w:rFonts w:ascii="Arial" w:hAnsi="Arial" w:cs="Arial"/>
          <w:sz w:val="20"/>
          <w:szCs w:val="20"/>
          <w:lang w:val="en-RO"/>
        </w:rPr>
      </w:pPr>
      <w:r w:rsidRPr="00834529">
        <w:rPr>
          <w:rFonts w:ascii="Arial" w:hAnsi="Arial" w:cs="Arial"/>
          <w:i/>
          <w:iCs/>
          <w:sz w:val="20"/>
          <w:szCs w:val="20"/>
          <w:lang w:val="en-RO"/>
        </w:rPr>
        <w:t>Ethical Approval Statement:</w:t>
      </w:r>
      <w:r w:rsidRPr="00710E7D">
        <w:rPr>
          <w:rFonts w:ascii="Arial" w:hAnsi="Arial" w:cs="Arial"/>
          <w:sz w:val="20"/>
          <w:szCs w:val="20"/>
          <w:lang w:val="en-RO"/>
        </w:rPr>
        <w:t xml:space="preserve"> This study was approved by the Ethics Committee of [Institution Name] (Approval No. [XXXX/Year]). Special ethical safeguards were implemented to protect vulnerable participants, and written informed consent was obtained from all participants and/or their legal guardians.</w:t>
      </w:r>
    </w:p>
    <w:p w:rsidR="00710E7D" w:rsidRDefault="00710E7D" w:rsidP="00FE6F42">
      <w:pPr>
        <w:numPr>
          <w:ilvl w:val="0"/>
          <w:numId w:val="21"/>
        </w:numPr>
        <w:snapToGrid w:val="0"/>
        <w:spacing w:line="288" w:lineRule="auto"/>
        <w:jc w:val="both"/>
        <w:rPr>
          <w:rFonts w:ascii="Arial" w:hAnsi="Arial" w:cs="Arial"/>
          <w:b/>
          <w:bCs/>
          <w:sz w:val="20"/>
          <w:szCs w:val="20"/>
          <w:lang w:val="en-RO"/>
        </w:rPr>
      </w:pPr>
      <w:r w:rsidRPr="00710E7D">
        <w:rPr>
          <w:rFonts w:ascii="Arial" w:hAnsi="Arial" w:cs="Arial"/>
          <w:b/>
          <w:bCs/>
          <w:sz w:val="20"/>
          <w:szCs w:val="20"/>
          <w:lang w:val="en-RO"/>
        </w:rPr>
        <w:t>Studies involving animals</w:t>
      </w:r>
    </w:p>
    <w:p w:rsidR="00710E7D" w:rsidRPr="00710E7D" w:rsidRDefault="00710E7D" w:rsidP="00FE6F42">
      <w:pPr>
        <w:snapToGrid w:val="0"/>
        <w:spacing w:line="288" w:lineRule="auto"/>
        <w:ind w:left="720"/>
        <w:jc w:val="both"/>
        <w:rPr>
          <w:rFonts w:ascii="Arial" w:hAnsi="Arial" w:cs="Arial"/>
          <w:sz w:val="20"/>
          <w:szCs w:val="20"/>
          <w:lang w:val="en-RO"/>
        </w:rPr>
      </w:pPr>
      <w:r w:rsidRPr="00834529">
        <w:rPr>
          <w:rFonts w:ascii="Arial" w:hAnsi="Arial" w:cs="Arial"/>
          <w:i/>
          <w:iCs/>
          <w:sz w:val="20"/>
          <w:szCs w:val="20"/>
          <w:lang w:val="en-RO"/>
        </w:rPr>
        <w:lastRenderedPageBreak/>
        <w:t>Ethical Approval Statement:</w:t>
      </w:r>
      <w:r w:rsidRPr="00710E7D">
        <w:rPr>
          <w:rFonts w:ascii="Arial" w:hAnsi="Arial" w:cs="Arial"/>
          <w:sz w:val="20"/>
          <w:szCs w:val="20"/>
          <w:lang w:val="en-RO"/>
        </w:rPr>
        <w:t xml:space="preserve"> All animal procedures were approved by the Ethics Committee of [Institution Name] (Approval No. [XXXX/Year]) and conducted in accordance with national and international guidelines for the care and use of laboratory animals.</w:t>
      </w:r>
    </w:p>
    <w:p w:rsidR="00710E7D" w:rsidRPr="00710E7D" w:rsidRDefault="00710E7D" w:rsidP="00FE6F42">
      <w:pPr>
        <w:numPr>
          <w:ilvl w:val="0"/>
          <w:numId w:val="21"/>
        </w:numPr>
        <w:snapToGrid w:val="0"/>
        <w:spacing w:line="288" w:lineRule="auto"/>
        <w:jc w:val="both"/>
        <w:rPr>
          <w:rFonts w:ascii="Arial" w:hAnsi="Arial" w:cs="Arial"/>
          <w:b/>
          <w:bCs/>
          <w:sz w:val="20"/>
          <w:szCs w:val="20"/>
          <w:lang w:val="en-RO"/>
        </w:rPr>
      </w:pPr>
      <w:r w:rsidRPr="00710E7D">
        <w:rPr>
          <w:rFonts w:ascii="Arial" w:hAnsi="Arial" w:cs="Arial"/>
          <w:b/>
          <w:bCs/>
          <w:sz w:val="20"/>
          <w:szCs w:val="20"/>
          <w:lang w:val="en-RO"/>
        </w:rPr>
        <w:t>Retrospective studies / secondary data analysis</w:t>
      </w:r>
    </w:p>
    <w:p w:rsidR="00710E7D" w:rsidRPr="00710E7D" w:rsidRDefault="00710E7D" w:rsidP="00FE6F42">
      <w:pPr>
        <w:snapToGrid w:val="0"/>
        <w:spacing w:line="288" w:lineRule="auto"/>
        <w:ind w:left="720"/>
        <w:jc w:val="both"/>
        <w:rPr>
          <w:rFonts w:ascii="Arial" w:hAnsi="Arial" w:cs="Arial"/>
          <w:sz w:val="20"/>
          <w:szCs w:val="20"/>
          <w:lang w:val="en-RO"/>
        </w:rPr>
      </w:pPr>
      <w:r w:rsidRPr="00834529">
        <w:rPr>
          <w:rFonts w:ascii="Arial" w:hAnsi="Arial" w:cs="Arial"/>
          <w:i/>
          <w:iCs/>
          <w:sz w:val="20"/>
          <w:szCs w:val="20"/>
          <w:lang w:val="en-RO"/>
        </w:rPr>
        <w:t>Ethical Approval Statement:</w:t>
      </w:r>
      <w:r w:rsidRPr="00710E7D">
        <w:rPr>
          <w:rFonts w:ascii="Arial" w:hAnsi="Arial" w:cs="Arial"/>
          <w:sz w:val="20"/>
          <w:szCs w:val="20"/>
          <w:lang w:val="en-RO"/>
        </w:rPr>
        <w:t xml:space="preserve"> Ethical approval for this study was obtained from [Institution Name] (Approval No. [XXXX/Year]). All data were fully anonymized prior to analysis.</w:t>
      </w:r>
    </w:p>
    <w:p w:rsidR="00710E7D" w:rsidRPr="00710E7D" w:rsidRDefault="00710E7D" w:rsidP="00FE6F42">
      <w:pPr>
        <w:snapToGrid w:val="0"/>
        <w:spacing w:line="288" w:lineRule="auto"/>
        <w:ind w:left="720"/>
        <w:jc w:val="both"/>
        <w:rPr>
          <w:rFonts w:ascii="Arial" w:hAnsi="Arial" w:cs="Arial"/>
          <w:sz w:val="20"/>
          <w:szCs w:val="20"/>
          <w:lang w:val="en-RO"/>
        </w:rPr>
      </w:pPr>
      <w:r w:rsidRPr="00710E7D">
        <w:rPr>
          <w:rFonts w:ascii="Arial" w:hAnsi="Arial" w:cs="Arial"/>
          <w:sz w:val="20"/>
          <w:szCs w:val="20"/>
          <w:lang w:val="en-RO"/>
        </w:rPr>
        <w:t>OR (if waiver applies):</w:t>
      </w:r>
      <w:r>
        <w:rPr>
          <w:rFonts w:ascii="Arial" w:hAnsi="Arial" w:cs="Arial"/>
          <w:sz w:val="20"/>
          <w:szCs w:val="20"/>
          <w:lang w:val="ro-RO"/>
        </w:rPr>
        <w:t xml:space="preserve"> </w:t>
      </w:r>
      <w:r w:rsidRPr="00710E7D">
        <w:rPr>
          <w:rFonts w:ascii="Arial" w:hAnsi="Arial" w:cs="Arial"/>
          <w:sz w:val="20"/>
          <w:szCs w:val="20"/>
          <w:lang w:val="en-RO"/>
        </w:rPr>
        <w:t>Ethical approval was waived by [Institution Name] due to the use of anonymized secondary data and the retrospective nature of the study.</w:t>
      </w:r>
    </w:p>
    <w:p w:rsidR="00710E7D" w:rsidRPr="00834529" w:rsidRDefault="00710E7D" w:rsidP="00FE6F42">
      <w:pPr>
        <w:numPr>
          <w:ilvl w:val="0"/>
          <w:numId w:val="21"/>
        </w:numPr>
        <w:snapToGrid w:val="0"/>
        <w:spacing w:line="288" w:lineRule="auto"/>
        <w:jc w:val="both"/>
        <w:rPr>
          <w:rFonts w:ascii="Arial" w:hAnsi="Arial" w:cs="Arial"/>
          <w:b/>
          <w:bCs/>
          <w:sz w:val="20"/>
          <w:szCs w:val="20"/>
          <w:lang w:val="en-RO"/>
        </w:rPr>
      </w:pPr>
      <w:r w:rsidRPr="00834529">
        <w:rPr>
          <w:rFonts w:ascii="Arial" w:hAnsi="Arial" w:cs="Arial"/>
          <w:b/>
          <w:bCs/>
          <w:sz w:val="20"/>
          <w:szCs w:val="20"/>
          <w:lang w:val="en-RO"/>
        </w:rPr>
        <w:t>Case studies</w:t>
      </w:r>
    </w:p>
    <w:p w:rsidR="00834529" w:rsidRDefault="00710E7D" w:rsidP="00FE6F42">
      <w:pPr>
        <w:snapToGrid w:val="0"/>
        <w:spacing w:line="288" w:lineRule="auto"/>
        <w:ind w:left="720"/>
        <w:jc w:val="both"/>
        <w:rPr>
          <w:rFonts w:ascii="Arial" w:hAnsi="Arial" w:cs="Arial"/>
          <w:sz w:val="20"/>
          <w:szCs w:val="20"/>
          <w:lang w:val="en-RO"/>
        </w:rPr>
      </w:pPr>
      <w:r w:rsidRPr="00834529">
        <w:rPr>
          <w:rFonts w:ascii="Arial" w:hAnsi="Arial" w:cs="Arial"/>
          <w:i/>
          <w:iCs/>
          <w:sz w:val="20"/>
          <w:szCs w:val="20"/>
          <w:lang w:val="en-RO"/>
        </w:rPr>
        <w:t>Ethical Approval Statement</w:t>
      </w:r>
      <w:r w:rsidRPr="00834529">
        <w:rPr>
          <w:rFonts w:ascii="Arial" w:hAnsi="Arial" w:cs="Arial"/>
          <w:b/>
          <w:bCs/>
          <w:i/>
          <w:iCs/>
          <w:sz w:val="20"/>
          <w:szCs w:val="20"/>
          <w:lang w:val="en-RO"/>
        </w:rPr>
        <w:t>:</w:t>
      </w:r>
      <w:r w:rsidRPr="00710E7D">
        <w:rPr>
          <w:rFonts w:ascii="Arial" w:hAnsi="Arial" w:cs="Arial"/>
          <w:sz w:val="20"/>
          <w:szCs w:val="20"/>
          <w:lang w:val="en-RO"/>
        </w:rPr>
        <w:t xml:space="preserve"> Written informed consent for publication of this case report was obtained from the patient and/or their legal guardian. Ethical approval was obtained from [Institution Name] (Approval No. [XXXX/Year]), where required.</w:t>
      </w:r>
    </w:p>
    <w:p w:rsidR="00710E7D" w:rsidRPr="00834529" w:rsidRDefault="00710E7D" w:rsidP="00FE6F42">
      <w:pPr>
        <w:numPr>
          <w:ilvl w:val="0"/>
          <w:numId w:val="21"/>
        </w:numPr>
        <w:snapToGrid w:val="0"/>
        <w:spacing w:line="288" w:lineRule="auto"/>
        <w:jc w:val="both"/>
        <w:rPr>
          <w:rFonts w:ascii="Arial" w:hAnsi="Arial" w:cs="Arial"/>
          <w:b/>
          <w:bCs/>
          <w:sz w:val="20"/>
          <w:szCs w:val="20"/>
          <w:lang w:val="en-RO"/>
        </w:rPr>
      </w:pPr>
      <w:r w:rsidRPr="00834529">
        <w:rPr>
          <w:rFonts w:ascii="Arial" w:hAnsi="Arial" w:cs="Arial"/>
          <w:sz w:val="20"/>
          <w:szCs w:val="20"/>
          <w:lang w:val="en-RO"/>
        </w:rPr>
        <w:t>Systematic reviews, narrative reviews, and meta-analyses</w:t>
      </w:r>
    </w:p>
    <w:p w:rsidR="00710E7D" w:rsidRPr="00834529" w:rsidRDefault="00710E7D" w:rsidP="00FE6F42">
      <w:pPr>
        <w:snapToGrid w:val="0"/>
        <w:spacing w:line="288" w:lineRule="auto"/>
        <w:ind w:left="720"/>
        <w:jc w:val="both"/>
        <w:rPr>
          <w:rFonts w:ascii="Arial" w:hAnsi="Arial" w:cs="Arial"/>
          <w:sz w:val="20"/>
          <w:szCs w:val="20"/>
          <w:lang w:val="en-RO"/>
        </w:rPr>
      </w:pPr>
      <w:r w:rsidRPr="00834529">
        <w:rPr>
          <w:rFonts w:ascii="Arial" w:hAnsi="Arial" w:cs="Arial"/>
          <w:i/>
          <w:iCs/>
          <w:sz w:val="20"/>
          <w:szCs w:val="20"/>
          <w:lang w:val="en-RO"/>
        </w:rPr>
        <w:t>Ethical Approval Statement:</w:t>
      </w:r>
      <w:r w:rsidR="00834529">
        <w:rPr>
          <w:rFonts w:ascii="Arial" w:hAnsi="Arial" w:cs="Arial"/>
          <w:sz w:val="20"/>
          <w:szCs w:val="20"/>
          <w:lang w:val="ro-RO"/>
        </w:rPr>
        <w:t xml:space="preserve"> </w:t>
      </w:r>
      <w:r w:rsidRPr="00834529">
        <w:rPr>
          <w:rFonts w:ascii="Arial" w:hAnsi="Arial" w:cs="Arial"/>
          <w:sz w:val="20"/>
          <w:szCs w:val="20"/>
          <w:lang w:val="en-RO"/>
        </w:rPr>
        <w:t>This study is based exclusively on the analysis of previously published literature. Therefore, ethical approval was not required.</w:t>
      </w:r>
    </w:p>
    <w:p w:rsidR="00710E7D" w:rsidRPr="00834529" w:rsidRDefault="00710E7D" w:rsidP="00FE6F42">
      <w:pPr>
        <w:numPr>
          <w:ilvl w:val="0"/>
          <w:numId w:val="21"/>
        </w:numPr>
        <w:snapToGrid w:val="0"/>
        <w:spacing w:line="288" w:lineRule="auto"/>
        <w:jc w:val="both"/>
        <w:rPr>
          <w:rFonts w:ascii="Arial" w:hAnsi="Arial" w:cs="Arial"/>
          <w:b/>
          <w:bCs/>
          <w:sz w:val="20"/>
          <w:szCs w:val="20"/>
          <w:lang w:val="en-RO"/>
        </w:rPr>
      </w:pPr>
      <w:r w:rsidRPr="00834529">
        <w:rPr>
          <w:rFonts w:ascii="Arial" w:hAnsi="Arial" w:cs="Arial"/>
          <w:b/>
          <w:bCs/>
          <w:sz w:val="20"/>
          <w:szCs w:val="20"/>
          <w:lang w:val="en-RO"/>
        </w:rPr>
        <w:t>Theoretical and conceptual papers</w:t>
      </w:r>
    </w:p>
    <w:p w:rsidR="00710E7D" w:rsidRPr="00FE6F42" w:rsidRDefault="00710E7D" w:rsidP="00FE6F42">
      <w:pPr>
        <w:snapToGrid w:val="0"/>
        <w:spacing w:line="288" w:lineRule="auto"/>
        <w:ind w:left="720"/>
        <w:jc w:val="both"/>
        <w:rPr>
          <w:rFonts w:ascii="Arial" w:hAnsi="Arial" w:cs="Arial"/>
          <w:sz w:val="20"/>
          <w:szCs w:val="20"/>
          <w:lang w:val="en-RO"/>
        </w:rPr>
      </w:pPr>
      <w:r w:rsidRPr="00834529">
        <w:rPr>
          <w:rFonts w:ascii="Arial" w:hAnsi="Arial" w:cs="Arial"/>
          <w:i/>
          <w:iCs/>
          <w:sz w:val="20"/>
          <w:szCs w:val="20"/>
          <w:lang w:val="en-RO"/>
        </w:rPr>
        <w:t>Ethical Approval Statement:</w:t>
      </w:r>
      <w:r w:rsidR="00834529" w:rsidRPr="00834529">
        <w:rPr>
          <w:rFonts w:ascii="Arial" w:hAnsi="Arial" w:cs="Arial"/>
          <w:sz w:val="20"/>
          <w:szCs w:val="20"/>
          <w:lang w:val="en-RO"/>
        </w:rPr>
        <w:t xml:space="preserve"> </w:t>
      </w:r>
      <w:r w:rsidRPr="00834529">
        <w:rPr>
          <w:rFonts w:ascii="Arial" w:hAnsi="Arial" w:cs="Arial"/>
          <w:sz w:val="20"/>
          <w:szCs w:val="20"/>
          <w:lang w:val="en-RO"/>
        </w:rPr>
        <w:t>This study is theoretical and conceptual in nature and did not involve human participants, clinical data, or animal subjects. Therefore, ethical approval was not required.</w:t>
      </w:r>
    </w:p>
    <w:p w:rsidR="00BD635D" w:rsidRPr="003363B3" w:rsidRDefault="001220FB" w:rsidP="00FE6F42">
      <w:pPr>
        <w:snapToGrid w:val="0"/>
        <w:spacing w:before="120" w:after="120" w:line="288" w:lineRule="auto"/>
        <w:jc w:val="both"/>
        <w:rPr>
          <w:rFonts w:ascii="Arial" w:hAnsi="Arial" w:cs="Arial"/>
          <w:b/>
          <w:sz w:val="20"/>
          <w:szCs w:val="20"/>
        </w:rPr>
      </w:pPr>
      <w:r w:rsidRPr="003363B3">
        <w:rPr>
          <w:rFonts w:ascii="Arial" w:hAnsi="Arial" w:cs="Arial"/>
          <w:b/>
          <w:bCs/>
          <w:color w:val="002060"/>
          <w:sz w:val="20"/>
          <w:szCs w:val="20"/>
        </w:rPr>
        <w:t>References</w:t>
      </w:r>
      <w:r w:rsidR="00CC2213" w:rsidRPr="003363B3">
        <w:rPr>
          <w:rFonts w:ascii="Arial" w:hAnsi="Arial" w:cs="Arial"/>
          <w:b/>
          <w:color w:val="002060"/>
          <w:sz w:val="20"/>
          <w:szCs w:val="20"/>
        </w:rPr>
        <w:t xml:space="preserve"> </w:t>
      </w:r>
    </w:p>
    <w:p w:rsidR="003363B3" w:rsidRPr="003363B3" w:rsidRDefault="003363B3" w:rsidP="00FE6F42">
      <w:pPr>
        <w:snapToGrid w:val="0"/>
        <w:spacing w:line="288" w:lineRule="auto"/>
        <w:ind w:firstLine="567"/>
        <w:jc w:val="both"/>
        <w:rPr>
          <w:rFonts w:ascii="Arial" w:hAnsi="Arial" w:cs="Arial"/>
          <w:sz w:val="20"/>
          <w:szCs w:val="20"/>
          <w:lang w:eastAsia="en-US"/>
        </w:rPr>
      </w:pPr>
      <w:r w:rsidRPr="003363B3">
        <w:rPr>
          <w:rFonts w:ascii="Arial" w:hAnsi="Arial" w:cs="Arial"/>
          <w:sz w:val="20"/>
          <w:szCs w:val="20"/>
          <w:lang w:eastAsia="en-US"/>
        </w:rPr>
        <w:t>Use the SCOPUS or and Web of Science database to locate recent publications within the Q1 and Q2 categories that directly contribute to your study and include them in the References section; Prioritise sources published within the past 2-3 years, as these will provide the most up-to-date insights into your topic; Ensure that each paper selected for inclusion in the References section is accompanied by its DOI (Digital Object Identifier) for articles and ISBN (International Standard Book Number) for books to facilitate easy access and verification by readers;</w:t>
      </w:r>
    </w:p>
    <w:p w:rsidR="00DB1D45" w:rsidRPr="00FE6F42" w:rsidRDefault="00BD635D" w:rsidP="00FE6F42">
      <w:pPr>
        <w:pStyle w:val="abstract"/>
        <w:snapToGrid w:val="0"/>
        <w:spacing w:before="0" w:after="0" w:line="288" w:lineRule="auto"/>
        <w:ind w:left="0" w:right="27" w:firstLine="567"/>
        <w:rPr>
          <w:rFonts w:ascii="Arial" w:hAnsi="Arial" w:cs="Arial"/>
          <w:i w:val="0"/>
        </w:rPr>
      </w:pPr>
      <w:r w:rsidRPr="003363B3">
        <w:rPr>
          <w:rFonts w:ascii="Arial" w:hAnsi="Arial" w:cs="Arial"/>
        </w:rPr>
        <w:t xml:space="preserve">References are to be listed in the alphabetically </w:t>
      </w:r>
      <w:r w:rsidR="00F743DA" w:rsidRPr="003363B3">
        <w:rPr>
          <w:rFonts w:ascii="Arial" w:hAnsi="Arial" w:cs="Arial"/>
        </w:rPr>
        <w:t>order</w:t>
      </w:r>
      <w:r w:rsidRPr="003363B3">
        <w:rPr>
          <w:rFonts w:ascii="Arial" w:hAnsi="Arial" w:cs="Arial"/>
        </w:rPr>
        <w:t xml:space="preserve">, Typeset in Arial, </w:t>
      </w:r>
      <w:r w:rsidR="0078290F">
        <w:rPr>
          <w:rFonts w:ascii="Arial" w:hAnsi="Arial" w:cs="Arial"/>
        </w:rPr>
        <w:t>10</w:t>
      </w:r>
      <w:r w:rsidRPr="003363B3">
        <w:rPr>
          <w:rFonts w:ascii="Arial" w:hAnsi="Arial" w:cs="Arial"/>
        </w:rPr>
        <w:t xml:space="preserve"> </w:t>
      </w:r>
      <w:proofErr w:type="spellStart"/>
      <w:r w:rsidRPr="003363B3">
        <w:rPr>
          <w:rFonts w:ascii="Arial" w:hAnsi="Arial" w:cs="Arial"/>
        </w:rPr>
        <w:t>pt</w:t>
      </w:r>
      <w:proofErr w:type="spellEnd"/>
      <w:r w:rsidRPr="003363B3">
        <w:rPr>
          <w:rFonts w:ascii="Arial" w:hAnsi="Arial" w:cs="Arial"/>
        </w:rPr>
        <w:t xml:space="preserve">, </w:t>
      </w:r>
      <w:r w:rsidR="00B80B6A" w:rsidRPr="003363B3">
        <w:rPr>
          <w:rFonts w:ascii="Arial" w:hAnsi="Arial" w:cs="Arial"/>
        </w:rPr>
        <w:t>justify</w:t>
      </w:r>
      <w:r w:rsidRPr="003363B3">
        <w:rPr>
          <w:rFonts w:ascii="Arial" w:hAnsi="Arial" w:cs="Arial"/>
        </w:rPr>
        <w:t xml:space="preserve"> alignment, Indentation Hanging 0,63 cm, </w:t>
      </w:r>
      <w:r w:rsidR="00B80B6A" w:rsidRPr="003363B3">
        <w:rPr>
          <w:rFonts w:ascii="Arial" w:hAnsi="Arial" w:cs="Arial"/>
        </w:rPr>
        <w:t>spacing</w:t>
      </w:r>
      <w:r w:rsidR="00FE6F42">
        <w:rPr>
          <w:rFonts w:ascii="Arial" w:hAnsi="Arial" w:cs="Arial"/>
        </w:rPr>
        <w:t xml:space="preserve"> </w:t>
      </w:r>
      <w:r w:rsidR="00FE6F42">
        <w:rPr>
          <w:rFonts w:ascii="Arial" w:hAnsi="Arial" w:cs="Arial"/>
          <w:i w:val="0"/>
        </w:rPr>
        <w:t>multiple 1,2</w:t>
      </w:r>
      <w:r w:rsidRPr="003363B3">
        <w:rPr>
          <w:rFonts w:ascii="Arial" w:hAnsi="Arial" w:cs="Arial"/>
        </w:rPr>
        <w:t xml:space="preserve">: Before 0 </w:t>
      </w:r>
      <w:proofErr w:type="spellStart"/>
      <w:r w:rsidRPr="003363B3">
        <w:rPr>
          <w:rFonts w:ascii="Arial" w:hAnsi="Arial" w:cs="Arial"/>
        </w:rPr>
        <w:t>pt</w:t>
      </w:r>
      <w:proofErr w:type="spellEnd"/>
      <w:r w:rsidRPr="003363B3">
        <w:rPr>
          <w:rFonts w:ascii="Arial" w:hAnsi="Arial" w:cs="Arial"/>
        </w:rPr>
        <w:t>; After 6 pt.</w:t>
      </w:r>
      <w:r w:rsidR="00DB1D45" w:rsidRPr="003363B3">
        <w:rPr>
          <w:rFonts w:ascii="Arial" w:hAnsi="Arial" w:cs="Arial"/>
        </w:rPr>
        <w:t xml:space="preserve"> Follow the style </w:t>
      </w:r>
      <w:hyperlink r:id="rId14" w:history="1">
        <w:r w:rsidR="00DB1D45" w:rsidRPr="003363B3">
          <w:rPr>
            <w:rFonts w:ascii="Arial" w:hAnsi="Arial" w:cs="Arial"/>
            <w:color w:val="0070C0"/>
            <w:u w:val="single"/>
          </w:rPr>
          <w:t>APA Publication Manual, Seventh Edition</w:t>
        </w:r>
      </w:hyperlink>
      <w:r w:rsidR="00DB1D45" w:rsidRPr="003363B3">
        <w:rPr>
          <w:rFonts w:ascii="Arial" w:hAnsi="Arial" w:cs="Arial"/>
          <w:color w:val="0070C0"/>
          <w:u w:val="single"/>
        </w:rPr>
        <w:t xml:space="preserve"> shown</w:t>
      </w:r>
      <w:r w:rsidR="00DB1D45" w:rsidRPr="003363B3">
        <w:rPr>
          <w:rFonts w:ascii="Arial" w:hAnsi="Arial" w:cs="Arial"/>
        </w:rPr>
        <w:t xml:space="preserve"> in these examples:</w:t>
      </w:r>
    </w:p>
    <w:p w:rsidR="000F4C4D" w:rsidRPr="003363B3" w:rsidRDefault="000F4C4D" w:rsidP="00FE6F42">
      <w:pPr>
        <w:snapToGrid w:val="0"/>
        <w:spacing w:after="120" w:line="288" w:lineRule="auto"/>
        <w:ind w:left="993" w:hanging="993"/>
        <w:jc w:val="both"/>
        <w:rPr>
          <w:rFonts w:ascii="Arial" w:hAnsi="Arial" w:cs="Arial"/>
          <w:b/>
          <w:bCs/>
          <w:color w:val="000000"/>
          <w:sz w:val="20"/>
          <w:szCs w:val="20"/>
        </w:rPr>
      </w:pPr>
    </w:p>
    <w:p w:rsidR="00DB1D45" w:rsidRPr="003363B3" w:rsidRDefault="00DB1D45" w:rsidP="00FE6F42">
      <w:pPr>
        <w:snapToGrid w:val="0"/>
        <w:spacing w:after="120" w:line="288" w:lineRule="auto"/>
        <w:ind w:left="993" w:hanging="993"/>
        <w:jc w:val="both"/>
        <w:rPr>
          <w:rFonts w:ascii="Arial" w:hAnsi="Arial" w:cs="Arial"/>
          <w:bCs/>
          <w:color w:val="000000"/>
          <w:sz w:val="20"/>
          <w:szCs w:val="20"/>
        </w:rPr>
      </w:pPr>
      <w:r w:rsidRPr="003363B3">
        <w:rPr>
          <w:rFonts w:ascii="Arial" w:hAnsi="Arial" w:cs="Arial"/>
          <w:b/>
          <w:color w:val="000000"/>
          <w:sz w:val="20"/>
          <w:szCs w:val="20"/>
        </w:rPr>
        <w:t>For Journals</w:t>
      </w:r>
      <w:r w:rsidRPr="003363B3">
        <w:rPr>
          <w:rFonts w:ascii="Arial" w:hAnsi="Arial" w:cs="Arial"/>
          <w:bCs/>
          <w:color w:val="000000"/>
          <w:sz w:val="20"/>
          <w:szCs w:val="20"/>
        </w:rPr>
        <w:t xml:space="preserve"> - </w:t>
      </w:r>
      <w:hyperlink r:id="rId15" w:history="1">
        <w:r w:rsidRPr="003363B3">
          <w:rPr>
            <w:rStyle w:val="Hyperlink"/>
            <w:rFonts w:ascii="Arial" w:hAnsi="Arial" w:cs="Arial"/>
            <w:bCs/>
            <w:sz w:val="20"/>
            <w:szCs w:val="20"/>
          </w:rPr>
          <w:t>https://apastyle.apa.org/style-grammar-guidelines/references/examples/journal-article-references</w:t>
        </w:r>
      </w:hyperlink>
      <w:r w:rsidRPr="003363B3">
        <w:rPr>
          <w:rFonts w:ascii="Arial" w:hAnsi="Arial" w:cs="Arial"/>
          <w:bCs/>
          <w:color w:val="000000"/>
          <w:sz w:val="20"/>
          <w:szCs w:val="20"/>
        </w:rPr>
        <w:t xml:space="preserve"> </w:t>
      </w:r>
    </w:p>
    <w:p w:rsidR="00DB1D45" w:rsidRPr="003363B3" w:rsidRDefault="00DB1D45" w:rsidP="00FE6F42">
      <w:pPr>
        <w:snapToGrid w:val="0"/>
        <w:spacing w:after="120" w:line="288" w:lineRule="auto"/>
        <w:ind w:left="567" w:hanging="567"/>
        <w:jc w:val="both"/>
        <w:rPr>
          <w:rFonts w:ascii="Arial" w:hAnsi="Arial" w:cs="Arial"/>
          <w:sz w:val="20"/>
          <w:szCs w:val="20"/>
        </w:rPr>
      </w:pPr>
      <w:r w:rsidRPr="003363B3">
        <w:rPr>
          <w:rFonts w:ascii="Arial" w:hAnsi="Arial" w:cs="Arial"/>
          <w:sz w:val="20"/>
          <w:szCs w:val="20"/>
        </w:rPr>
        <w:t xml:space="preserve">Grady, J. S., Her, M., Moreno, G., Perez, C., &amp; </w:t>
      </w:r>
      <w:proofErr w:type="spellStart"/>
      <w:r w:rsidRPr="003363B3">
        <w:rPr>
          <w:rFonts w:ascii="Arial" w:hAnsi="Arial" w:cs="Arial"/>
          <w:sz w:val="20"/>
          <w:szCs w:val="20"/>
        </w:rPr>
        <w:t>Yelinek</w:t>
      </w:r>
      <w:proofErr w:type="spellEnd"/>
      <w:r w:rsidRPr="003363B3">
        <w:rPr>
          <w:rFonts w:ascii="Arial" w:hAnsi="Arial" w:cs="Arial"/>
          <w:sz w:val="20"/>
          <w:szCs w:val="20"/>
        </w:rPr>
        <w:t xml:space="preserve">, J. (2019). Emotions in storybooks: A comparison of storybooks that represent ethnic and racial groups in the United States. </w:t>
      </w:r>
      <w:r w:rsidRPr="003363B3">
        <w:rPr>
          <w:rFonts w:ascii="Arial" w:hAnsi="Arial" w:cs="Arial"/>
          <w:i/>
          <w:iCs/>
          <w:sz w:val="20"/>
          <w:szCs w:val="20"/>
        </w:rPr>
        <w:t>Psychology of Popular Media Culture</w:t>
      </w:r>
      <w:r w:rsidRPr="003363B3">
        <w:rPr>
          <w:rFonts w:ascii="Arial" w:hAnsi="Arial" w:cs="Arial"/>
          <w:sz w:val="20"/>
          <w:szCs w:val="20"/>
        </w:rPr>
        <w:t xml:space="preserve">, </w:t>
      </w:r>
      <w:r w:rsidRPr="003363B3">
        <w:rPr>
          <w:rFonts w:ascii="Arial" w:hAnsi="Arial" w:cs="Arial"/>
          <w:i/>
          <w:iCs/>
          <w:sz w:val="20"/>
          <w:szCs w:val="20"/>
        </w:rPr>
        <w:t>8</w:t>
      </w:r>
      <w:r w:rsidRPr="003363B3">
        <w:rPr>
          <w:rFonts w:ascii="Arial" w:hAnsi="Arial" w:cs="Arial"/>
          <w:sz w:val="20"/>
          <w:szCs w:val="20"/>
        </w:rPr>
        <w:t xml:space="preserve">(3), 207–217. </w:t>
      </w:r>
      <w:hyperlink r:id="rId16" w:history="1">
        <w:r w:rsidRPr="003363B3">
          <w:rPr>
            <w:rStyle w:val="Hyperlink"/>
            <w:rFonts w:ascii="Arial" w:hAnsi="Arial" w:cs="Arial"/>
            <w:sz w:val="20"/>
            <w:szCs w:val="20"/>
          </w:rPr>
          <w:t>https://doi.org/10.1037/ppm0000185</w:t>
        </w:r>
      </w:hyperlink>
    </w:p>
    <w:p w:rsidR="00DB1D45" w:rsidRPr="003363B3" w:rsidRDefault="00DB1D45" w:rsidP="00FE6F42">
      <w:pPr>
        <w:pStyle w:val="NormalIndent"/>
        <w:snapToGrid w:val="0"/>
        <w:spacing w:after="120" w:line="288" w:lineRule="auto"/>
        <w:ind w:firstLine="0"/>
        <w:rPr>
          <w:rFonts w:ascii="Arial" w:hAnsi="Arial" w:cs="Arial"/>
        </w:rPr>
      </w:pPr>
      <w:r w:rsidRPr="003363B3">
        <w:rPr>
          <w:rFonts w:ascii="Arial" w:hAnsi="Arial" w:cs="Arial"/>
          <w:i/>
          <w:iCs/>
        </w:rPr>
        <w:t>Parenthetical citation</w:t>
      </w:r>
      <w:r w:rsidRPr="003363B3">
        <w:rPr>
          <w:rFonts w:ascii="Arial" w:hAnsi="Arial" w:cs="Arial"/>
        </w:rPr>
        <w:t>: (Grady et al., 2019)</w:t>
      </w:r>
    </w:p>
    <w:p w:rsidR="00DB1D45" w:rsidRPr="003363B3" w:rsidRDefault="00DB1D45" w:rsidP="00FE6F42">
      <w:pPr>
        <w:pStyle w:val="NormalIndent"/>
        <w:snapToGrid w:val="0"/>
        <w:spacing w:after="120" w:line="288" w:lineRule="auto"/>
        <w:ind w:firstLine="0"/>
        <w:rPr>
          <w:rFonts w:ascii="Arial" w:hAnsi="Arial" w:cs="Arial"/>
        </w:rPr>
      </w:pPr>
      <w:r w:rsidRPr="003363B3">
        <w:rPr>
          <w:rFonts w:ascii="Arial" w:hAnsi="Arial" w:cs="Arial"/>
          <w:i/>
          <w:iCs/>
        </w:rPr>
        <w:t>Narrative citation</w:t>
      </w:r>
      <w:r w:rsidRPr="003363B3">
        <w:rPr>
          <w:rFonts w:ascii="Arial" w:hAnsi="Arial" w:cs="Arial"/>
        </w:rPr>
        <w:t>: Grady et al. (2019)</w:t>
      </w:r>
    </w:p>
    <w:p w:rsidR="00DB1D45" w:rsidRPr="003363B3" w:rsidRDefault="00DB1D45" w:rsidP="00FE6F42">
      <w:pPr>
        <w:tabs>
          <w:tab w:val="left" w:pos="284"/>
          <w:tab w:val="left" w:pos="567"/>
          <w:tab w:val="left" w:pos="3600"/>
        </w:tabs>
        <w:snapToGrid w:val="0"/>
        <w:spacing w:before="120" w:after="120" w:line="288" w:lineRule="auto"/>
        <w:ind w:left="3600" w:hanging="3600"/>
        <w:jc w:val="both"/>
        <w:rPr>
          <w:rFonts w:ascii="Arial" w:hAnsi="Arial" w:cs="Arial"/>
          <w:sz w:val="20"/>
          <w:szCs w:val="20"/>
        </w:rPr>
      </w:pPr>
      <w:r w:rsidRPr="003363B3">
        <w:rPr>
          <w:rFonts w:ascii="Arial" w:hAnsi="Arial" w:cs="Arial"/>
          <w:b/>
          <w:bCs/>
          <w:sz w:val="20"/>
          <w:szCs w:val="20"/>
        </w:rPr>
        <w:t>For Books</w:t>
      </w:r>
      <w:r w:rsidRPr="003363B3">
        <w:rPr>
          <w:rFonts w:ascii="Arial" w:hAnsi="Arial" w:cs="Arial"/>
          <w:sz w:val="20"/>
          <w:szCs w:val="20"/>
        </w:rPr>
        <w:t xml:space="preserve"> - </w:t>
      </w:r>
      <w:hyperlink r:id="rId17" w:history="1">
        <w:r w:rsidRPr="003363B3">
          <w:rPr>
            <w:rStyle w:val="Hyperlink"/>
            <w:rFonts w:ascii="Arial" w:hAnsi="Arial" w:cs="Arial"/>
            <w:sz w:val="20"/>
            <w:szCs w:val="20"/>
          </w:rPr>
          <w:t>https://apastyle.apa.org/style-grammar-guidelines/references/examples/book-references</w:t>
        </w:r>
      </w:hyperlink>
      <w:r w:rsidRPr="003363B3">
        <w:rPr>
          <w:rFonts w:ascii="Arial" w:hAnsi="Arial" w:cs="Arial"/>
          <w:sz w:val="20"/>
          <w:szCs w:val="20"/>
        </w:rPr>
        <w:t xml:space="preserve"> </w:t>
      </w:r>
    </w:p>
    <w:p w:rsidR="00DB1D45" w:rsidRPr="003363B3" w:rsidRDefault="00DB1D45" w:rsidP="00FE6F42">
      <w:pPr>
        <w:snapToGrid w:val="0"/>
        <w:spacing w:after="120" w:line="288" w:lineRule="auto"/>
        <w:ind w:left="567" w:hanging="567"/>
        <w:jc w:val="both"/>
        <w:rPr>
          <w:rFonts w:ascii="Arial" w:hAnsi="Arial" w:cs="Arial"/>
          <w:sz w:val="20"/>
          <w:szCs w:val="20"/>
        </w:rPr>
      </w:pPr>
      <w:r w:rsidRPr="003363B3">
        <w:rPr>
          <w:rFonts w:ascii="Arial" w:hAnsi="Arial" w:cs="Arial"/>
          <w:sz w:val="20"/>
          <w:szCs w:val="20"/>
        </w:rPr>
        <w:t>Jackson, L. M. (2019). The psychology of prejudice: From attitudes to social action (2</w:t>
      </w:r>
      <w:r w:rsidRPr="003363B3">
        <w:rPr>
          <w:rFonts w:ascii="Arial" w:hAnsi="Arial" w:cs="Arial"/>
          <w:sz w:val="20"/>
          <w:szCs w:val="20"/>
          <w:vertAlign w:val="superscript"/>
        </w:rPr>
        <w:t>nd</w:t>
      </w:r>
      <w:r w:rsidRPr="003363B3">
        <w:rPr>
          <w:rFonts w:ascii="Arial" w:hAnsi="Arial" w:cs="Arial"/>
          <w:sz w:val="20"/>
          <w:szCs w:val="20"/>
        </w:rPr>
        <w:t xml:space="preserve"> ed.). American Psychological Association. </w:t>
      </w:r>
      <w:hyperlink r:id="rId18" w:history="1">
        <w:r w:rsidRPr="003363B3">
          <w:rPr>
            <w:rStyle w:val="Hyperlink"/>
            <w:rFonts w:ascii="Arial" w:hAnsi="Arial" w:cs="Arial"/>
            <w:sz w:val="20"/>
            <w:szCs w:val="20"/>
          </w:rPr>
          <w:t>https://doi.org/10.1037/0000168-000</w:t>
        </w:r>
      </w:hyperlink>
    </w:p>
    <w:p w:rsidR="00DB1D45" w:rsidRPr="003363B3" w:rsidRDefault="00DB1D45" w:rsidP="00FE6F42">
      <w:pPr>
        <w:snapToGrid w:val="0"/>
        <w:spacing w:after="120" w:line="288" w:lineRule="auto"/>
        <w:ind w:left="567" w:hanging="567"/>
        <w:jc w:val="both"/>
        <w:rPr>
          <w:rFonts w:ascii="Arial" w:hAnsi="Arial" w:cs="Arial"/>
          <w:sz w:val="20"/>
          <w:szCs w:val="20"/>
        </w:rPr>
      </w:pPr>
      <w:r w:rsidRPr="003363B3">
        <w:rPr>
          <w:rFonts w:ascii="Arial" w:hAnsi="Arial" w:cs="Arial"/>
          <w:sz w:val="20"/>
          <w:szCs w:val="20"/>
        </w:rPr>
        <w:t>Sapolsky, R. M. (2017). Behave: The biology of humans at our best and worst. Penguin Books.</w:t>
      </w:r>
    </w:p>
    <w:p w:rsidR="00DB1D45" w:rsidRPr="003363B3" w:rsidRDefault="00DB1D45" w:rsidP="00FE6F42">
      <w:pPr>
        <w:snapToGrid w:val="0"/>
        <w:spacing w:after="120" w:line="288" w:lineRule="auto"/>
        <w:ind w:left="567" w:hanging="567"/>
        <w:jc w:val="both"/>
        <w:rPr>
          <w:rFonts w:ascii="Arial" w:hAnsi="Arial" w:cs="Arial"/>
          <w:sz w:val="20"/>
          <w:szCs w:val="20"/>
        </w:rPr>
      </w:pPr>
      <w:r w:rsidRPr="003363B3">
        <w:rPr>
          <w:rFonts w:ascii="Arial" w:hAnsi="Arial" w:cs="Arial"/>
          <w:color w:val="000000"/>
          <w:sz w:val="20"/>
          <w:szCs w:val="20"/>
        </w:rPr>
        <w:t xml:space="preserve">Svendsen, S., &amp; </w:t>
      </w:r>
      <w:proofErr w:type="spellStart"/>
      <w:r w:rsidRPr="003363B3">
        <w:rPr>
          <w:rFonts w:ascii="Arial" w:hAnsi="Arial" w:cs="Arial"/>
          <w:color w:val="000000"/>
          <w:sz w:val="20"/>
          <w:szCs w:val="20"/>
        </w:rPr>
        <w:t>Løber</w:t>
      </w:r>
      <w:proofErr w:type="spellEnd"/>
      <w:r w:rsidRPr="003363B3">
        <w:rPr>
          <w:rFonts w:ascii="Arial" w:hAnsi="Arial" w:cs="Arial"/>
          <w:color w:val="000000"/>
          <w:sz w:val="20"/>
          <w:szCs w:val="20"/>
        </w:rPr>
        <w:t xml:space="preserve">, L. (2020). </w:t>
      </w:r>
      <w:r w:rsidRPr="003363B3">
        <w:rPr>
          <w:rStyle w:val="Emphasis"/>
          <w:rFonts w:ascii="Arial" w:hAnsi="Arial" w:cs="Arial"/>
          <w:color w:val="000000"/>
          <w:sz w:val="20"/>
          <w:szCs w:val="20"/>
          <w:bdr w:val="none" w:sz="0" w:space="0" w:color="auto" w:frame="1"/>
        </w:rPr>
        <w:t>The big picture/Academic writing: The one-hour guide</w:t>
      </w:r>
      <w:r w:rsidRPr="003363B3">
        <w:rPr>
          <w:rFonts w:ascii="Arial" w:hAnsi="Arial" w:cs="Arial"/>
          <w:color w:val="000000"/>
          <w:sz w:val="20"/>
          <w:szCs w:val="20"/>
        </w:rPr>
        <w:t xml:space="preserve"> (3rd digital ed.). Hans Reitzel </w:t>
      </w:r>
      <w:proofErr w:type="spellStart"/>
      <w:r w:rsidRPr="003363B3">
        <w:rPr>
          <w:rFonts w:ascii="Arial" w:hAnsi="Arial" w:cs="Arial"/>
          <w:color w:val="000000"/>
          <w:sz w:val="20"/>
          <w:szCs w:val="20"/>
        </w:rPr>
        <w:t>Forlag</w:t>
      </w:r>
      <w:proofErr w:type="spellEnd"/>
      <w:r w:rsidRPr="003363B3">
        <w:rPr>
          <w:rFonts w:ascii="Arial" w:hAnsi="Arial" w:cs="Arial"/>
          <w:color w:val="000000"/>
          <w:sz w:val="20"/>
          <w:szCs w:val="20"/>
        </w:rPr>
        <w:t xml:space="preserve">. </w:t>
      </w:r>
      <w:hyperlink r:id="rId19" w:history="1">
        <w:r w:rsidRPr="003363B3">
          <w:rPr>
            <w:rStyle w:val="Hyperlink"/>
            <w:rFonts w:ascii="Arial" w:hAnsi="Arial" w:cs="Arial"/>
            <w:sz w:val="20"/>
            <w:szCs w:val="20"/>
            <w:bdr w:val="none" w:sz="0" w:space="0" w:color="auto" w:frame="1"/>
          </w:rPr>
          <w:t>https://thebigpicture-academicwriting.digi.hansreitzel.dk/</w:t>
        </w:r>
      </w:hyperlink>
    </w:p>
    <w:p w:rsidR="00DB1D45" w:rsidRPr="003363B3" w:rsidRDefault="00DB1D45" w:rsidP="00FE6F42">
      <w:pPr>
        <w:pStyle w:val="NormalIndent"/>
        <w:snapToGrid w:val="0"/>
        <w:spacing w:after="120" w:line="288" w:lineRule="auto"/>
        <w:ind w:firstLine="0"/>
        <w:rPr>
          <w:rFonts w:ascii="Arial" w:hAnsi="Arial" w:cs="Arial"/>
          <w:color w:val="000000"/>
        </w:rPr>
      </w:pPr>
      <w:r w:rsidRPr="003363B3">
        <w:rPr>
          <w:rStyle w:val="Strong"/>
          <w:rFonts w:ascii="Arial" w:hAnsi="Arial" w:cs="Arial"/>
          <w:b w:val="0"/>
          <w:bCs w:val="0"/>
          <w:i/>
          <w:iCs/>
          <w:color w:val="000000"/>
          <w:bdr w:val="none" w:sz="0" w:space="0" w:color="auto" w:frame="1"/>
        </w:rPr>
        <w:t>Parenthetical citations</w:t>
      </w:r>
      <w:r w:rsidRPr="003363B3">
        <w:rPr>
          <w:rFonts w:ascii="Arial" w:hAnsi="Arial" w:cs="Arial"/>
          <w:color w:val="000000"/>
        </w:rPr>
        <w:t xml:space="preserve">: (Jackson, 2019; Sapolsky, 2017; Svendsen &amp; </w:t>
      </w:r>
      <w:proofErr w:type="spellStart"/>
      <w:r w:rsidRPr="003363B3">
        <w:rPr>
          <w:rFonts w:ascii="Arial" w:hAnsi="Arial" w:cs="Arial"/>
          <w:color w:val="000000"/>
        </w:rPr>
        <w:t>Løber</w:t>
      </w:r>
      <w:proofErr w:type="spellEnd"/>
      <w:r w:rsidRPr="003363B3">
        <w:rPr>
          <w:rFonts w:ascii="Arial" w:hAnsi="Arial" w:cs="Arial"/>
          <w:color w:val="000000"/>
        </w:rPr>
        <w:t>, 2020)</w:t>
      </w:r>
    </w:p>
    <w:p w:rsidR="00DB1D45" w:rsidRPr="003363B3" w:rsidRDefault="00DB1D45" w:rsidP="00FE6F42">
      <w:pPr>
        <w:pStyle w:val="NormalIndent"/>
        <w:snapToGrid w:val="0"/>
        <w:spacing w:after="120" w:line="288" w:lineRule="auto"/>
        <w:ind w:firstLine="0"/>
        <w:rPr>
          <w:rFonts w:ascii="Arial" w:hAnsi="Arial" w:cs="Arial"/>
        </w:rPr>
      </w:pPr>
      <w:r w:rsidRPr="003363B3">
        <w:rPr>
          <w:rStyle w:val="Strong"/>
          <w:rFonts w:ascii="Arial" w:hAnsi="Arial" w:cs="Arial"/>
          <w:b w:val="0"/>
          <w:bCs w:val="0"/>
          <w:i/>
          <w:iCs/>
          <w:color w:val="000000"/>
          <w:bdr w:val="none" w:sz="0" w:space="0" w:color="auto" w:frame="1"/>
        </w:rPr>
        <w:t>Narrative citations</w:t>
      </w:r>
      <w:r w:rsidRPr="003363B3">
        <w:rPr>
          <w:rFonts w:ascii="Arial" w:hAnsi="Arial" w:cs="Arial"/>
          <w:color w:val="000000"/>
        </w:rPr>
        <w:t xml:space="preserve">: Jackson (2019), Sapolsky (2017), and Svendsen and </w:t>
      </w:r>
      <w:proofErr w:type="spellStart"/>
      <w:r w:rsidRPr="003363B3">
        <w:rPr>
          <w:rFonts w:ascii="Arial" w:hAnsi="Arial" w:cs="Arial"/>
          <w:color w:val="000000"/>
        </w:rPr>
        <w:t>Løber</w:t>
      </w:r>
      <w:proofErr w:type="spellEnd"/>
      <w:r w:rsidRPr="003363B3">
        <w:rPr>
          <w:rFonts w:ascii="Arial" w:hAnsi="Arial" w:cs="Arial"/>
          <w:color w:val="000000"/>
        </w:rPr>
        <w:t xml:space="preserve"> (2020)</w:t>
      </w:r>
    </w:p>
    <w:p w:rsidR="00DB1D45" w:rsidRPr="003363B3" w:rsidRDefault="00DB1D45" w:rsidP="00FE6F42">
      <w:pPr>
        <w:snapToGrid w:val="0"/>
        <w:spacing w:before="120" w:after="120" w:line="288" w:lineRule="auto"/>
        <w:ind w:left="1418" w:hanging="1418"/>
        <w:jc w:val="both"/>
        <w:rPr>
          <w:rFonts w:ascii="Arial" w:hAnsi="Arial" w:cs="Arial"/>
          <w:sz w:val="20"/>
          <w:szCs w:val="20"/>
        </w:rPr>
      </w:pPr>
      <w:r w:rsidRPr="003363B3">
        <w:rPr>
          <w:rFonts w:ascii="Arial" w:hAnsi="Arial" w:cs="Arial"/>
          <w:b/>
          <w:bCs/>
          <w:sz w:val="20"/>
          <w:szCs w:val="20"/>
        </w:rPr>
        <w:lastRenderedPageBreak/>
        <w:t>Chapter in Book</w:t>
      </w:r>
      <w:r w:rsidRPr="003363B3">
        <w:rPr>
          <w:rFonts w:ascii="Arial" w:hAnsi="Arial" w:cs="Arial"/>
          <w:sz w:val="20"/>
          <w:szCs w:val="20"/>
        </w:rPr>
        <w:t xml:space="preserve"> - </w:t>
      </w:r>
      <w:hyperlink r:id="rId20" w:history="1">
        <w:r w:rsidRPr="003363B3">
          <w:rPr>
            <w:rStyle w:val="Hyperlink"/>
            <w:rFonts w:ascii="Arial" w:hAnsi="Arial" w:cs="Arial"/>
            <w:sz w:val="20"/>
            <w:szCs w:val="20"/>
          </w:rPr>
          <w:t>https://apastyle.apa.org/style-grammar-guidelines/references/examples/edited-book-chapter-references</w:t>
        </w:r>
      </w:hyperlink>
      <w:r w:rsidRPr="003363B3">
        <w:rPr>
          <w:rFonts w:ascii="Arial" w:hAnsi="Arial" w:cs="Arial"/>
          <w:sz w:val="20"/>
          <w:szCs w:val="20"/>
        </w:rPr>
        <w:t xml:space="preserve"> </w:t>
      </w:r>
    </w:p>
    <w:p w:rsidR="00DB1D45" w:rsidRPr="003363B3" w:rsidRDefault="00DB1D45" w:rsidP="00FE6F42">
      <w:pPr>
        <w:snapToGrid w:val="0"/>
        <w:spacing w:after="120" w:line="288" w:lineRule="auto"/>
        <w:ind w:left="567" w:hanging="567"/>
        <w:jc w:val="both"/>
        <w:rPr>
          <w:rFonts w:ascii="Arial" w:hAnsi="Arial" w:cs="Arial"/>
          <w:sz w:val="20"/>
          <w:szCs w:val="20"/>
        </w:rPr>
      </w:pPr>
      <w:r w:rsidRPr="003363B3">
        <w:rPr>
          <w:rFonts w:ascii="Arial" w:hAnsi="Arial" w:cs="Arial"/>
          <w:color w:val="000000"/>
          <w:sz w:val="20"/>
          <w:szCs w:val="20"/>
        </w:rPr>
        <w:t xml:space="preserve">Aron, L., </w:t>
      </w:r>
      <w:proofErr w:type="spellStart"/>
      <w:r w:rsidRPr="003363B3">
        <w:rPr>
          <w:rFonts w:ascii="Arial" w:hAnsi="Arial" w:cs="Arial"/>
          <w:color w:val="000000"/>
          <w:sz w:val="20"/>
          <w:szCs w:val="20"/>
        </w:rPr>
        <w:t>Botella</w:t>
      </w:r>
      <w:proofErr w:type="spellEnd"/>
      <w:r w:rsidRPr="003363B3">
        <w:rPr>
          <w:rFonts w:ascii="Arial" w:hAnsi="Arial" w:cs="Arial"/>
          <w:color w:val="000000"/>
          <w:sz w:val="20"/>
          <w:szCs w:val="20"/>
        </w:rPr>
        <w:t xml:space="preserve">, M., &amp; </w:t>
      </w:r>
      <w:proofErr w:type="spellStart"/>
      <w:r w:rsidRPr="003363B3">
        <w:rPr>
          <w:rFonts w:ascii="Arial" w:hAnsi="Arial" w:cs="Arial"/>
          <w:color w:val="000000"/>
          <w:sz w:val="20"/>
          <w:szCs w:val="20"/>
        </w:rPr>
        <w:t>Lubart</w:t>
      </w:r>
      <w:proofErr w:type="spellEnd"/>
      <w:r w:rsidRPr="003363B3">
        <w:rPr>
          <w:rFonts w:ascii="Arial" w:hAnsi="Arial" w:cs="Arial"/>
          <w:color w:val="000000"/>
          <w:sz w:val="20"/>
          <w:szCs w:val="20"/>
        </w:rPr>
        <w:t xml:space="preserve">, T. (2019). Culinary arts: Talent and their development. In R. F. </w:t>
      </w:r>
      <w:proofErr w:type="spellStart"/>
      <w:r w:rsidRPr="003363B3">
        <w:rPr>
          <w:rFonts w:ascii="Arial" w:hAnsi="Arial" w:cs="Arial"/>
          <w:color w:val="000000"/>
          <w:sz w:val="20"/>
          <w:szCs w:val="20"/>
        </w:rPr>
        <w:t>Subotnik</w:t>
      </w:r>
      <w:proofErr w:type="spellEnd"/>
      <w:r w:rsidRPr="003363B3">
        <w:rPr>
          <w:rFonts w:ascii="Arial" w:hAnsi="Arial" w:cs="Arial"/>
          <w:color w:val="000000"/>
          <w:sz w:val="20"/>
          <w:szCs w:val="20"/>
        </w:rPr>
        <w:t>, P. Olszewski-</w:t>
      </w:r>
      <w:proofErr w:type="spellStart"/>
      <w:r w:rsidRPr="003363B3">
        <w:rPr>
          <w:rFonts w:ascii="Arial" w:hAnsi="Arial" w:cs="Arial"/>
          <w:color w:val="000000"/>
          <w:sz w:val="20"/>
          <w:szCs w:val="20"/>
        </w:rPr>
        <w:t>Kubilius</w:t>
      </w:r>
      <w:proofErr w:type="spellEnd"/>
      <w:r w:rsidRPr="003363B3">
        <w:rPr>
          <w:rFonts w:ascii="Arial" w:hAnsi="Arial" w:cs="Arial"/>
          <w:color w:val="000000"/>
          <w:sz w:val="20"/>
          <w:szCs w:val="20"/>
        </w:rPr>
        <w:t xml:space="preserve">, &amp; F. C. Worrell (Eds.), </w:t>
      </w:r>
      <w:r w:rsidRPr="003363B3">
        <w:rPr>
          <w:rStyle w:val="Emphasis"/>
          <w:rFonts w:ascii="Arial" w:hAnsi="Arial" w:cs="Arial"/>
          <w:color w:val="000000"/>
          <w:sz w:val="20"/>
          <w:szCs w:val="20"/>
          <w:bdr w:val="none" w:sz="0" w:space="0" w:color="auto" w:frame="1"/>
        </w:rPr>
        <w:t>The psychology of high performance: Developing human potential into domain-specific talent</w:t>
      </w:r>
      <w:r w:rsidRPr="003363B3">
        <w:rPr>
          <w:rFonts w:ascii="Arial" w:hAnsi="Arial" w:cs="Arial"/>
          <w:color w:val="000000"/>
          <w:sz w:val="20"/>
          <w:szCs w:val="20"/>
        </w:rPr>
        <w:t xml:space="preserve"> (pp. 345–359). American Psychological Association. </w:t>
      </w:r>
      <w:hyperlink r:id="rId21" w:history="1">
        <w:r w:rsidRPr="003363B3">
          <w:rPr>
            <w:rStyle w:val="Hyperlink"/>
            <w:rFonts w:ascii="Arial" w:hAnsi="Arial" w:cs="Arial"/>
            <w:sz w:val="20"/>
            <w:szCs w:val="20"/>
            <w:bdr w:val="none" w:sz="0" w:space="0" w:color="auto" w:frame="1"/>
          </w:rPr>
          <w:t>https://doi.org/10.1037/0000120-016</w:t>
        </w:r>
      </w:hyperlink>
      <w:r w:rsidRPr="003363B3">
        <w:rPr>
          <w:rFonts w:ascii="Arial" w:hAnsi="Arial" w:cs="Arial"/>
          <w:color w:val="000000"/>
          <w:sz w:val="20"/>
          <w:szCs w:val="20"/>
        </w:rPr>
        <w:t xml:space="preserve"> </w:t>
      </w:r>
    </w:p>
    <w:p w:rsidR="00DB1D45" w:rsidRPr="003363B3" w:rsidRDefault="00DB1D45" w:rsidP="00FE6F42">
      <w:pPr>
        <w:snapToGrid w:val="0"/>
        <w:spacing w:after="120" w:line="288" w:lineRule="auto"/>
        <w:ind w:left="567" w:hanging="567"/>
        <w:jc w:val="both"/>
        <w:rPr>
          <w:rFonts w:ascii="Arial" w:hAnsi="Arial" w:cs="Arial"/>
          <w:sz w:val="20"/>
          <w:szCs w:val="20"/>
        </w:rPr>
      </w:pPr>
      <w:r w:rsidRPr="003363B3">
        <w:rPr>
          <w:rFonts w:ascii="Arial" w:hAnsi="Arial" w:cs="Arial"/>
          <w:color w:val="000000"/>
          <w:sz w:val="20"/>
          <w:szCs w:val="20"/>
        </w:rPr>
        <w:t xml:space="preserve">Dillard, J. P. (2020). Currents in the study of persuasion. In M. B. Oliver, A. A. Raney, &amp; J. Bryant (Eds.), </w:t>
      </w:r>
      <w:r w:rsidRPr="003363B3">
        <w:rPr>
          <w:rStyle w:val="Emphasis"/>
          <w:rFonts w:ascii="Arial" w:hAnsi="Arial" w:cs="Arial"/>
          <w:color w:val="000000"/>
          <w:sz w:val="20"/>
          <w:szCs w:val="20"/>
          <w:bdr w:val="none" w:sz="0" w:space="0" w:color="auto" w:frame="1"/>
        </w:rPr>
        <w:t>Media effects: Advances in theory and research</w:t>
      </w:r>
      <w:r w:rsidRPr="003363B3">
        <w:rPr>
          <w:rFonts w:ascii="Arial" w:hAnsi="Arial" w:cs="Arial"/>
          <w:color w:val="000000"/>
          <w:sz w:val="20"/>
          <w:szCs w:val="20"/>
        </w:rPr>
        <w:t xml:space="preserve"> (4</w:t>
      </w:r>
      <w:r w:rsidRPr="003363B3">
        <w:rPr>
          <w:rFonts w:ascii="Arial" w:hAnsi="Arial" w:cs="Arial"/>
          <w:color w:val="000000"/>
          <w:sz w:val="20"/>
          <w:szCs w:val="20"/>
          <w:vertAlign w:val="superscript"/>
        </w:rPr>
        <w:t>th</w:t>
      </w:r>
      <w:r w:rsidRPr="003363B3">
        <w:rPr>
          <w:rFonts w:ascii="Arial" w:hAnsi="Arial" w:cs="Arial"/>
          <w:color w:val="000000"/>
          <w:sz w:val="20"/>
          <w:szCs w:val="20"/>
        </w:rPr>
        <w:t xml:space="preserve"> ed., pp. 115–129). Routledge.</w:t>
      </w:r>
    </w:p>
    <w:p w:rsidR="00DB1D45" w:rsidRPr="003363B3" w:rsidRDefault="00DB1D45" w:rsidP="00FE6F42">
      <w:pPr>
        <w:snapToGrid w:val="0"/>
        <w:spacing w:after="120" w:line="288" w:lineRule="auto"/>
        <w:ind w:left="567" w:hanging="567"/>
        <w:jc w:val="both"/>
        <w:rPr>
          <w:rFonts w:ascii="Arial" w:hAnsi="Arial" w:cs="Arial"/>
          <w:sz w:val="20"/>
          <w:szCs w:val="20"/>
        </w:rPr>
      </w:pPr>
      <w:proofErr w:type="spellStart"/>
      <w:r w:rsidRPr="003363B3">
        <w:rPr>
          <w:rFonts w:ascii="Arial" w:hAnsi="Arial" w:cs="Arial"/>
          <w:color w:val="000000"/>
          <w:sz w:val="20"/>
          <w:szCs w:val="20"/>
        </w:rPr>
        <w:t>Thestrup</w:t>
      </w:r>
      <w:proofErr w:type="spellEnd"/>
      <w:r w:rsidRPr="003363B3">
        <w:rPr>
          <w:rFonts w:ascii="Arial" w:hAnsi="Arial" w:cs="Arial"/>
          <w:color w:val="000000"/>
          <w:sz w:val="20"/>
          <w:szCs w:val="20"/>
        </w:rPr>
        <w:t xml:space="preserve">, K. (2010). To transform, to communicate, to play—The experimenting community in action. In E. </w:t>
      </w:r>
      <w:proofErr w:type="spellStart"/>
      <w:r w:rsidRPr="003363B3">
        <w:rPr>
          <w:rFonts w:ascii="Arial" w:hAnsi="Arial" w:cs="Arial"/>
          <w:color w:val="000000"/>
          <w:sz w:val="20"/>
          <w:szCs w:val="20"/>
        </w:rPr>
        <w:t>Hygum</w:t>
      </w:r>
      <w:proofErr w:type="spellEnd"/>
      <w:r w:rsidRPr="003363B3">
        <w:rPr>
          <w:rFonts w:ascii="Arial" w:hAnsi="Arial" w:cs="Arial"/>
          <w:color w:val="000000"/>
          <w:sz w:val="20"/>
          <w:szCs w:val="20"/>
        </w:rPr>
        <w:t xml:space="preserve"> &amp; P. M. Pedersen (Eds.), </w:t>
      </w:r>
      <w:r w:rsidRPr="003363B3">
        <w:rPr>
          <w:rStyle w:val="Emphasis"/>
          <w:rFonts w:ascii="Arial" w:hAnsi="Arial" w:cs="Arial"/>
          <w:color w:val="000000"/>
          <w:sz w:val="20"/>
          <w:szCs w:val="20"/>
          <w:bdr w:val="none" w:sz="0" w:space="0" w:color="auto" w:frame="1"/>
        </w:rPr>
        <w:t>Early childhood education: Values and practices in Denmark</w:t>
      </w:r>
      <w:r w:rsidRPr="003363B3">
        <w:rPr>
          <w:rFonts w:ascii="Arial" w:hAnsi="Arial" w:cs="Arial"/>
          <w:color w:val="000000"/>
          <w:sz w:val="20"/>
          <w:szCs w:val="20"/>
        </w:rPr>
        <w:t xml:space="preserve">. Hans </w:t>
      </w:r>
      <w:proofErr w:type="spellStart"/>
      <w:r w:rsidRPr="003363B3">
        <w:rPr>
          <w:rFonts w:ascii="Arial" w:hAnsi="Arial" w:cs="Arial"/>
          <w:color w:val="000000"/>
          <w:sz w:val="20"/>
          <w:szCs w:val="20"/>
        </w:rPr>
        <w:t>Reitzels</w:t>
      </w:r>
      <w:proofErr w:type="spellEnd"/>
      <w:r w:rsidRPr="003363B3">
        <w:rPr>
          <w:rFonts w:ascii="Arial" w:hAnsi="Arial" w:cs="Arial"/>
          <w:color w:val="000000"/>
          <w:sz w:val="20"/>
          <w:szCs w:val="20"/>
        </w:rPr>
        <w:t xml:space="preserve"> </w:t>
      </w:r>
      <w:proofErr w:type="spellStart"/>
      <w:r w:rsidRPr="003363B3">
        <w:rPr>
          <w:rFonts w:ascii="Arial" w:hAnsi="Arial" w:cs="Arial"/>
          <w:color w:val="000000"/>
          <w:sz w:val="20"/>
          <w:szCs w:val="20"/>
        </w:rPr>
        <w:t>Forlag</w:t>
      </w:r>
      <w:proofErr w:type="spellEnd"/>
      <w:r w:rsidRPr="003363B3">
        <w:rPr>
          <w:rFonts w:ascii="Arial" w:hAnsi="Arial" w:cs="Arial"/>
          <w:color w:val="000000"/>
          <w:sz w:val="20"/>
          <w:szCs w:val="20"/>
        </w:rPr>
        <w:t xml:space="preserve">. </w:t>
      </w:r>
      <w:hyperlink r:id="rId22" w:history="1">
        <w:r w:rsidRPr="003363B3">
          <w:rPr>
            <w:rStyle w:val="Hyperlink"/>
            <w:rFonts w:ascii="Arial" w:hAnsi="Arial" w:cs="Arial"/>
            <w:sz w:val="20"/>
            <w:szCs w:val="20"/>
            <w:bdr w:val="none" w:sz="0" w:space="0" w:color="auto" w:frame="1"/>
          </w:rPr>
          <w:t>https://earlychildhoodeducation.digi.hansreitzel.dk/?id=192</w:t>
        </w:r>
      </w:hyperlink>
      <w:r w:rsidRPr="003363B3">
        <w:rPr>
          <w:rFonts w:ascii="Arial" w:hAnsi="Arial" w:cs="Arial"/>
          <w:color w:val="000000"/>
          <w:sz w:val="20"/>
          <w:szCs w:val="20"/>
          <w:bdr w:val="none" w:sz="0" w:space="0" w:color="auto" w:frame="1"/>
        </w:rPr>
        <w:t xml:space="preserve"> </w:t>
      </w:r>
    </w:p>
    <w:p w:rsidR="00DB1D45" w:rsidRPr="003363B3" w:rsidRDefault="00DB1D45" w:rsidP="00FE6F42">
      <w:pPr>
        <w:snapToGrid w:val="0"/>
        <w:spacing w:after="120" w:line="288" w:lineRule="auto"/>
        <w:jc w:val="both"/>
        <w:rPr>
          <w:rFonts w:ascii="Arial" w:hAnsi="Arial" w:cs="Arial"/>
          <w:sz w:val="20"/>
          <w:szCs w:val="20"/>
        </w:rPr>
      </w:pPr>
      <w:r w:rsidRPr="003363B3">
        <w:rPr>
          <w:rStyle w:val="Strong"/>
          <w:rFonts w:ascii="Arial" w:hAnsi="Arial" w:cs="Arial"/>
          <w:b w:val="0"/>
          <w:bCs w:val="0"/>
          <w:i/>
          <w:iCs/>
          <w:color w:val="000000"/>
          <w:sz w:val="20"/>
          <w:szCs w:val="20"/>
          <w:bdr w:val="none" w:sz="0" w:space="0" w:color="auto" w:frame="1"/>
        </w:rPr>
        <w:t>Parenthetical citations</w:t>
      </w:r>
      <w:r w:rsidRPr="003363B3">
        <w:rPr>
          <w:rFonts w:ascii="Arial" w:hAnsi="Arial" w:cs="Arial"/>
          <w:b/>
          <w:bCs/>
          <w:i/>
          <w:iCs/>
          <w:color w:val="000000"/>
          <w:sz w:val="20"/>
          <w:szCs w:val="20"/>
        </w:rPr>
        <w:t>:</w:t>
      </w:r>
      <w:r w:rsidRPr="003363B3">
        <w:rPr>
          <w:rFonts w:ascii="Arial" w:hAnsi="Arial" w:cs="Arial"/>
          <w:color w:val="000000"/>
          <w:sz w:val="20"/>
          <w:szCs w:val="20"/>
        </w:rPr>
        <w:t xml:space="preserve"> (Aron et al., 2019; Dillard, 2020; </w:t>
      </w:r>
      <w:proofErr w:type="spellStart"/>
      <w:r w:rsidRPr="003363B3">
        <w:rPr>
          <w:rFonts w:ascii="Arial" w:hAnsi="Arial" w:cs="Arial"/>
          <w:color w:val="000000"/>
          <w:sz w:val="20"/>
          <w:szCs w:val="20"/>
        </w:rPr>
        <w:t>Thestrup</w:t>
      </w:r>
      <w:proofErr w:type="spellEnd"/>
      <w:r w:rsidRPr="003363B3">
        <w:rPr>
          <w:rFonts w:ascii="Arial" w:hAnsi="Arial" w:cs="Arial"/>
          <w:color w:val="000000"/>
          <w:sz w:val="20"/>
          <w:szCs w:val="20"/>
        </w:rPr>
        <w:t>, 2010)</w:t>
      </w:r>
    </w:p>
    <w:p w:rsidR="00DB1D45" w:rsidRPr="003363B3" w:rsidRDefault="00DB1D45" w:rsidP="00FE6F42">
      <w:pPr>
        <w:snapToGrid w:val="0"/>
        <w:spacing w:after="120" w:line="288" w:lineRule="auto"/>
        <w:jc w:val="both"/>
        <w:rPr>
          <w:rFonts w:ascii="Arial" w:hAnsi="Arial" w:cs="Arial"/>
          <w:sz w:val="20"/>
          <w:szCs w:val="20"/>
        </w:rPr>
      </w:pPr>
      <w:r w:rsidRPr="003363B3">
        <w:rPr>
          <w:rStyle w:val="Strong"/>
          <w:rFonts w:ascii="Arial" w:hAnsi="Arial" w:cs="Arial"/>
          <w:b w:val="0"/>
          <w:bCs w:val="0"/>
          <w:i/>
          <w:iCs/>
          <w:color w:val="000000"/>
          <w:sz w:val="20"/>
          <w:szCs w:val="20"/>
          <w:bdr w:val="none" w:sz="0" w:space="0" w:color="auto" w:frame="1"/>
        </w:rPr>
        <w:t>Narrative citations</w:t>
      </w:r>
      <w:r w:rsidRPr="003363B3">
        <w:rPr>
          <w:rFonts w:ascii="Arial" w:hAnsi="Arial" w:cs="Arial"/>
          <w:b/>
          <w:bCs/>
          <w:i/>
          <w:iCs/>
          <w:color w:val="000000"/>
          <w:sz w:val="20"/>
          <w:szCs w:val="20"/>
        </w:rPr>
        <w:t>:</w:t>
      </w:r>
      <w:r w:rsidRPr="003363B3">
        <w:rPr>
          <w:rFonts w:ascii="Arial" w:hAnsi="Arial" w:cs="Arial"/>
          <w:color w:val="000000"/>
          <w:sz w:val="20"/>
          <w:szCs w:val="20"/>
        </w:rPr>
        <w:t xml:space="preserve"> Aron et al. (2019), Dillard (2020), and </w:t>
      </w:r>
      <w:proofErr w:type="spellStart"/>
      <w:r w:rsidRPr="003363B3">
        <w:rPr>
          <w:rFonts w:ascii="Arial" w:hAnsi="Arial" w:cs="Arial"/>
          <w:color w:val="000000"/>
          <w:sz w:val="20"/>
          <w:szCs w:val="20"/>
        </w:rPr>
        <w:t>Thestrup</w:t>
      </w:r>
      <w:proofErr w:type="spellEnd"/>
      <w:r w:rsidRPr="003363B3">
        <w:rPr>
          <w:rFonts w:ascii="Arial" w:hAnsi="Arial" w:cs="Arial"/>
          <w:color w:val="000000"/>
          <w:sz w:val="20"/>
          <w:szCs w:val="20"/>
        </w:rPr>
        <w:t xml:space="preserve"> (2010)</w:t>
      </w:r>
    </w:p>
    <w:p w:rsidR="00DB1D45" w:rsidRPr="003363B3" w:rsidRDefault="00DB1D45" w:rsidP="00FE6F42">
      <w:pPr>
        <w:snapToGrid w:val="0"/>
        <w:spacing w:before="120" w:after="120" w:line="288" w:lineRule="auto"/>
        <w:ind w:left="2694" w:hanging="2694"/>
        <w:jc w:val="both"/>
        <w:rPr>
          <w:rFonts w:ascii="Arial" w:hAnsi="Arial" w:cs="Arial"/>
          <w:b/>
          <w:bCs/>
          <w:sz w:val="20"/>
          <w:szCs w:val="20"/>
        </w:rPr>
      </w:pPr>
      <w:r w:rsidRPr="003363B3">
        <w:rPr>
          <w:rFonts w:ascii="Arial" w:hAnsi="Arial" w:cs="Arial"/>
          <w:b/>
          <w:bCs/>
          <w:sz w:val="20"/>
          <w:szCs w:val="20"/>
        </w:rPr>
        <w:t xml:space="preserve">Papers presented in conferences </w:t>
      </w:r>
      <w:r w:rsidRPr="003363B3">
        <w:rPr>
          <w:rFonts w:ascii="Arial" w:hAnsi="Arial" w:cs="Arial"/>
          <w:sz w:val="20"/>
          <w:szCs w:val="20"/>
        </w:rPr>
        <w:t xml:space="preserve">- </w:t>
      </w:r>
      <w:hyperlink r:id="rId23" w:history="1">
        <w:r w:rsidRPr="003363B3">
          <w:rPr>
            <w:rStyle w:val="Hyperlink"/>
            <w:rFonts w:ascii="Arial" w:hAnsi="Arial" w:cs="Arial"/>
            <w:sz w:val="20"/>
            <w:szCs w:val="20"/>
          </w:rPr>
          <w:t>https://apastyle.apa.org/style-grammar-guidelines/references/ examples/ conference-presentation-references</w:t>
        </w:r>
      </w:hyperlink>
      <w:r w:rsidRPr="003363B3">
        <w:rPr>
          <w:rFonts w:ascii="Arial" w:hAnsi="Arial" w:cs="Arial"/>
          <w:sz w:val="20"/>
          <w:szCs w:val="20"/>
        </w:rPr>
        <w:t xml:space="preserve"> </w:t>
      </w:r>
    </w:p>
    <w:p w:rsidR="00DB1D45" w:rsidRPr="003363B3" w:rsidRDefault="00DB1D45" w:rsidP="00FE6F42">
      <w:pPr>
        <w:snapToGrid w:val="0"/>
        <w:spacing w:after="120" w:line="288" w:lineRule="auto"/>
        <w:ind w:left="567" w:hanging="567"/>
        <w:jc w:val="both"/>
        <w:rPr>
          <w:rFonts w:ascii="Arial" w:hAnsi="Arial" w:cs="Arial"/>
          <w:bCs/>
          <w:sz w:val="20"/>
          <w:szCs w:val="20"/>
          <w:lang w:eastAsia="en-US"/>
        </w:rPr>
      </w:pPr>
      <w:r w:rsidRPr="003363B3">
        <w:rPr>
          <w:rFonts w:ascii="Arial" w:hAnsi="Arial" w:cs="Arial"/>
          <w:bCs/>
          <w:sz w:val="20"/>
          <w:szCs w:val="20"/>
        </w:rPr>
        <w:t xml:space="preserve">Evans, A. C., Jr., </w:t>
      </w:r>
      <w:proofErr w:type="spellStart"/>
      <w:r w:rsidRPr="003363B3">
        <w:rPr>
          <w:rFonts w:ascii="Arial" w:hAnsi="Arial" w:cs="Arial"/>
          <w:bCs/>
          <w:sz w:val="20"/>
          <w:szCs w:val="20"/>
        </w:rPr>
        <w:t>Garbarino</w:t>
      </w:r>
      <w:proofErr w:type="spellEnd"/>
      <w:r w:rsidRPr="003363B3">
        <w:rPr>
          <w:rFonts w:ascii="Arial" w:hAnsi="Arial" w:cs="Arial"/>
          <w:bCs/>
          <w:sz w:val="20"/>
          <w:szCs w:val="20"/>
        </w:rPr>
        <w:t xml:space="preserve">, J., </w:t>
      </w:r>
      <w:proofErr w:type="spellStart"/>
      <w:r w:rsidRPr="003363B3">
        <w:rPr>
          <w:rFonts w:ascii="Arial" w:hAnsi="Arial" w:cs="Arial"/>
          <w:bCs/>
          <w:sz w:val="20"/>
          <w:szCs w:val="20"/>
        </w:rPr>
        <w:t>Bocanegra</w:t>
      </w:r>
      <w:proofErr w:type="spellEnd"/>
      <w:r w:rsidRPr="003363B3">
        <w:rPr>
          <w:rFonts w:ascii="Arial" w:hAnsi="Arial" w:cs="Arial"/>
          <w:bCs/>
          <w:sz w:val="20"/>
          <w:szCs w:val="20"/>
        </w:rPr>
        <w:t xml:space="preserve">, E., </w:t>
      </w:r>
      <w:proofErr w:type="spellStart"/>
      <w:r w:rsidRPr="003363B3">
        <w:rPr>
          <w:rFonts w:ascii="Arial" w:hAnsi="Arial" w:cs="Arial"/>
          <w:bCs/>
          <w:sz w:val="20"/>
          <w:szCs w:val="20"/>
        </w:rPr>
        <w:t>Kinscherff</w:t>
      </w:r>
      <w:proofErr w:type="spellEnd"/>
      <w:r w:rsidRPr="003363B3">
        <w:rPr>
          <w:rFonts w:ascii="Arial" w:hAnsi="Arial" w:cs="Arial"/>
          <w:bCs/>
          <w:sz w:val="20"/>
          <w:szCs w:val="20"/>
        </w:rPr>
        <w:t xml:space="preserve">, R. T., &amp; Márquez-Greene, N. (2019, August 8–11). </w:t>
      </w:r>
      <w:r w:rsidRPr="003363B3">
        <w:rPr>
          <w:rFonts w:ascii="Arial" w:hAnsi="Arial" w:cs="Arial"/>
          <w:bCs/>
          <w:i/>
          <w:iCs/>
          <w:sz w:val="20"/>
          <w:szCs w:val="20"/>
        </w:rPr>
        <w:t>Gun violence: An event on the power of community</w:t>
      </w:r>
      <w:r w:rsidRPr="003363B3">
        <w:rPr>
          <w:rFonts w:ascii="Arial" w:hAnsi="Arial" w:cs="Arial"/>
          <w:bCs/>
          <w:sz w:val="20"/>
          <w:szCs w:val="20"/>
        </w:rPr>
        <w:t xml:space="preserve"> [Conference presentation]. APA 2019 Convention, Chicago, IL, United States. </w:t>
      </w:r>
      <w:hyperlink r:id="rId24" w:history="1">
        <w:r w:rsidRPr="003363B3">
          <w:rPr>
            <w:rStyle w:val="Hyperlink"/>
            <w:rFonts w:ascii="Arial" w:hAnsi="Arial" w:cs="Arial"/>
            <w:bCs/>
            <w:sz w:val="20"/>
            <w:szCs w:val="20"/>
          </w:rPr>
          <w:t>https://convention.apa.org/2019-video</w:t>
        </w:r>
      </w:hyperlink>
    </w:p>
    <w:p w:rsidR="00DB1D45" w:rsidRPr="003363B3" w:rsidRDefault="00DB1D45" w:rsidP="00FE6F42">
      <w:pPr>
        <w:snapToGrid w:val="0"/>
        <w:spacing w:after="120" w:line="288" w:lineRule="auto"/>
        <w:jc w:val="both"/>
        <w:rPr>
          <w:rFonts w:ascii="Arial" w:hAnsi="Arial" w:cs="Arial"/>
          <w:sz w:val="20"/>
          <w:szCs w:val="20"/>
          <w:lang w:eastAsia="en-US"/>
        </w:rPr>
      </w:pPr>
      <w:r w:rsidRPr="003363B3">
        <w:rPr>
          <w:rFonts w:ascii="Arial" w:hAnsi="Arial" w:cs="Arial"/>
          <w:i/>
          <w:iCs/>
          <w:sz w:val="20"/>
          <w:szCs w:val="20"/>
          <w:lang w:eastAsia="en-US"/>
        </w:rPr>
        <w:t>Parenthetical citation</w:t>
      </w:r>
      <w:r w:rsidRPr="003363B3">
        <w:rPr>
          <w:rFonts w:ascii="Arial" w:hAnsi="Arial" w:cs="Arial"/>
          <w:sz w:val="20"/>
          <w:szCs w:val="20"/>
          <w:lang w:eastAsia="en-US"/>
        </w:rPr>
        <w:t>: (Evans et al., 2019)</w:t>
      </w:r>
    </w:p>
    <w:p w:rsidR="00DB1D45" w:rsidRPr="003363B3" w:rsidRDefault="00DB1D45" w:rsidP="00FE6F42">
      <w:pPr>
        <w:snapToGrid w:val="0"/>
        <w:spacing w:after="120" w:line="288" w:lineRule="auto"/>
        <w:jc w:val="both"/>
        <w:rPr>
          <w:rFonts w:ascii="Arial" w:hAnsi="Arial" w:cs="Arial"/>
          <w:sz w:val="20"/>
          <w:szCs w:val="20"/>
        </w:rPr>
      </w:pPr>
      <w:r w:rsidRPr="003363B3">
        <w:rPr>
          <w:rFonts w:ascii="Arial" w:hAnsi="Arial" w:cs="Arial"/>
          <w:i/>
          <w:iCs/>
          <w:sz w:val="20"/>
          <w:szCs w:val="20"/>
          <w:lang w:eastAsia="en-US"/>
        </w:rPr>
        <w:t>Narrative citation</w:t>
      </w:r>
      <w:r w:rsidRPr="003363B3">
        <w:rPr>
          <w:rFonts w:ascii="Arial" w:hAnsi="Arial" w:cs="Arial"/>
          <w:sz w:val="20"/>
          <w:szCs w:val="20"/>
          <w:lang w:eastAsia="en-US"/>
        </w:rPr>
        <w:t>: Evans et al. (2019)</w:t>
      </w:r>
    </w:p>
    <w:p w:rsidR="00DB1D45" w:rsidRPr="003363B3" w:rsidRDefault="00DB1D45" w:rsidP="00FE6F42">
      <w:pPr>
        <w:snapToGrid w:val="0"/>
        <w:spacing w:before="120" w:after="120" w:line="288" w:lineRule="auto"/>
        <w:jc w:val="both"/>
        <w:outlineLvl w:val="3"/>
        <w:rPr>
          <w:rFonts w:ascii="Arial" w:hAnsi="Arial" w:cs="Arial"/>
          <w:b/>
          <w:sz w:val="20"/>
          <w:szCs w:val="20"/>
        </w:rPr>
      </w:pPr>
      <w:r w:rsidRPr="003363B3">
        <w:rPr>
          <w:rFonts w:ascii="Arial" w:hAnsi="Arial" w:cs="Arial"/>
          <w:b/>
          <w:sz w:val="20"/>
          <w:szCs w:val="20"/>
        </w:rPr>
        <w:t xml:space="preserve">Web site - </w:t>
      </w:r>
      <w:hyperlink r:id="rId25" w:history="1">
        <w:r w:rsidRPr="003363B3">
          <w:rPr>
            <w:rStyle w:val="Hyperlink"/>
            <w:rFonts w:ascii="Arial" w:hAnsi="Arial" w:cs="Arial"/>
            <w:bCs/>
            <w:sz w:val="20"/>
            <w:szCs w:val="20"/>
          </w:rPr>
          <w:t>https://apastyle.apa.org/style-grammar-guidelines/references/examples/webpage-website-references</w:t>
        </w:r>
      </w:hyperlink>
      <w:r w:rsidRPr="003363B3">
        <w:rPr>
          <w:rFonts w:ascii="Arial" w:hAnsi="Arial" w:cs="Arial"/>
          <w:bCs/>
          <w:sz w:val="20"/>
          <w:szCs w:val="20"/>
        </w:rPr>
        <w:t xml:space="preserve">. </w:t>
      </w:r>
      <w:r w:rsidRPr="003363B3">
        <w:rPr>
          <w:rFonts w:ascii="Arial" w:hAnsi="Arial" w:cs="Arial"/>
          <w:sz w:val="20"/>
          <w:szCs w:val="20"/>
        </w:rPr>
        <w:t>Provide the source and the link</w:t>
      </w:r>
      <w:r w:rsidRPr="003363B3">
        <w:rPr>
          <w:rFonts w:ascii="Arial" w:hAnsi="Arial" w:cs="Arial"/>
          <w:b/>
          <w:sz w:val="20"/>
          <w:szCs w:val="20"/>
        </w:rPr>
        <w:t xml:space="preserve">. </w:t>
      </w:r>
      <w:r w:rsidRPr="003363B3">
        <w:rPr>
          <w:rFonts w:ascii="Arial" w:hAnsi="Arial" w:cs="Arial"/>
          <w:sz w:val="20"/>
          <w:szCs w:val="20"/>
        </w:rPr>
        <w:t>Online sources that are analogous to print sources (such as articles published in online journals, magazines, or newspapers) should be cited similarly to their print counterparts but with the addition of a URL. Some publishers or disciplines may also require an access date. For online or other electronic sources that do not have a direct print counterpart (such as an institutional Web site or a Weblog), give as much information as you can in addition to the URL. The following examples include some of the most common types of electronic sources.</w:t>
      </w:r>
    </w:p>
    <w:p w:rsidR="00DB1D45" w:rsidRPr="003363B3" w:rsidRDefault="00DB1D45" w:rsidP="00FE6F42">
      <w:pPr>
        <w:snapToGrid w:val="0"/>
        <w:spacing w:line="288" w:lineRule="auto"/>
        <w:ind w:left="2880" w:hanging="2880"/>
        <w:jc w:val="both"/>
        <w:rPr>
          <w:rFonts w:ascii="Arial" w:hAnsi="Arial" w:cs="Arial"/>
          <w:b/>
          <w:bCs/>
          <w:sz w:val="22"/>
          <w:szCs w:val="22"/>
        </w:rPr>
      </w:pPr>
    </w:p>
    <w:p w:rsidR="00DB1D45" w:rsidRPr="003363B3" w:rsidRDefault="00DB1D45" w:rsidP="00FE6F42">
      <w:pPr>
        <w:snapToGrid w:val="0"/>
        <w:spacing w:line="288" w:lineRule="auto"/>
        <w:ind w:left="2880" w:hanging="2880"/>
        <w:jc w:val="both"/>
        <w:rPr>
          <w:rFonts w:ascii="Arial" w:hAnsi="Arial" w:cs="Arial"/>
          <w:b/>
          <w:bCs/>
          <w:color w:val="000000"/>
          <w:sz w:val="22"/>
          <w:szCs w:val="22"/>
        </w:rPr>
      </w:pPr>
      <w:r w:rsidRPr="003363B3">
        <w:rPr>
          <w:rFonts w:ascii="Arial" w:hAnsi="Arial" w:cs="Arial"/>
          <w:b/>
          <w:bCs/>
          <w:color w:val="000000"/>
          <w:sz w:val="22"/>
          <w:szCs w:val="22"/>
        </w:rPr>
        <w:t>References in the text</w:t>
      </w:r>
      <w:r w:rsidRPr="003363B3">
        <w:rPr>
          <w:rFonts w:ascii="Arial" w:hAnsi="Arial" w:cs="Arial"/>
          <w:b/>
          <w:bCs/>
          <w:color w:val="000000"/>
          <w:sz w:val="22"/>
          <w:szCs w:val="22"/>
        </w:rPr>
        <w:tab/>
      </w:r>
    </w:p>
    <w:p w:rsidR="00DB1D45" w:rsidRPr="003363B3" w:rsidRDefault="00DB1D45" w:rsidP="00FE6F42">
      <w:pPr>
        <w:snapToGrid w:val="0"/>
        <w:spacing w:line="288" w:lineRule="auto"/>
        <w:jc w:val="both"/>
        <w:rPr>
          <w:rFonts w:ascii="Arial" w:hAnsi="Arial" w:cs="Arial"/>
          <w:color w:val="000000"/>
          <w:sz w:val="22"/>
          <w:szCs w:val="22"/>
        </w:rPr>
      </w:pPr>
      <w:r w:rsidRPr="003363B3">
        <w:rPr>
          <w:rFonts w:ascii="Arial" w:hAnsi="Arial" w:cs="Arial"/>
          <w:color w:val="000000"/>
          <w:sz w:val="22"/>
          <w:szCs w:val="22"/>
        </w:rPr>
        <w:t xml:space="preserve">- </w:t>
      </w:r>
      <w:proofErr w:type="spellStart"/>
      <w:r w:rsidRPr="003363B3">
        <w:rPr>
          <w:rFonts w:ascii="Arial" w:hAnsi="Arial" w:cs="Arial"/>
          <w:color w:val="000000"/>
          <w:sz w:val="22"/>
          <w:szCs w:val="22"/>
        </w:rPr>
        <w:t>Τhe</w:t>
      </w:r>
      <w:proofErr w:type="spellEnd"/>
      <w:r w:rsidRPr="003363B3">
        <w:rPr>
          <w:rFonts w:ascii="Arial" w:hAnsi="Arial" w:cs="Arial"/>
          <w:color w:val="000000"/>
          <w:sz w:val="22"/>
          <w:szCs w:val="22"/>
        </w:rPr>
        <w:t xml:space="preserve"> name of the author is not part of the text then </w:t>
      </w:r>
      <w:r w:rsidRPr="003363B3">
        <w:rPr>
          <w:rFonts w:ascii="Arial" w:hAnsi="Arial" w:cs="Arial"/>
          <w:color w:val="000000"/>
          <w:sz w:val="22"/>
          <w:szCs w:val="22"/>
        </w:rPr>
        <w:tab/>
        <w:t xml:space="preserve">(Author1, 2013; Author2, 2022) </w:t>
      </w:r>
    </w:p>
    <w:p w:rsidR="00DB1D45" w:rsidRPr="003363B3" w:rsidRDefault="00DB1D45" w:rsidP="00FE6F42">
      <w:pPr>
        <w:snapToGrid w:val="0"/>
        <w:spacing w:line="288" w:lineRule="auto"/>
        <w:jc w:val="both"/>
        <w:rPr>
          <w:rFonts w:ascii="Arial" w:hAnsi="Arial" w:cs="Arial"/>
          <w:color w:val="000000"/>
          <w:sz w:val="22"/>
          <w:szCs w:val="22"/>
        </w:rPr>
      </w:pPr>
      <w:r w:rsidRPr="003363B3">
        <w:rPr>
          <w:rFonts w:ascii="Arial" w:hAnsi="Arial" w:cs="Arial"/>
          <w:color w:val="000000"/>
          <w:sz w:val="22"/>
          <w:szCs w:val="22"/>
        </w:rPr>
        <w:t xml:space="preserve">- </w:t>
      </w:r>
      <w:proofErr w:type="spellStart"/>
      <w:r w:rsidRPr="003363B3">
        <w:rPr>
          <w:rFonts w:ascii="Arial" w:hAnsi="Arial" w:cs="Arial"/>
          <w:color w:val="000000"/>
          <w:sz w:val="22"/>
          <w:szCs w:val="22"/>
        </w:rPr>
        <w:t>Τhe</w:t>
      </w:r>
      <w:proofErr w:type="spellEnd"/>
      <w:r w:rsidRPr="003363B3">
        <w:rPr>
          <w:rFonts w:ascii="Arial" w:hAnsi="Arial" w:cs="Arial"/>
          <w:color w:val="000000"/>
          <w:sz w:val="22"/>
          <w:szCs w:val="22"/>
        </w:rPr>
        <w:t xml:space="preserve"> name of the author is part of the text then </w:t>
      </w:r>
      <w:r w:rsidRPr="003363B3">
        <w:rPr>
          <w:rFonts w:ascii="Arial" w:hAnsi="Arial" w:cs="Arial"/>
          <w:color w:val="000000"/>
          <w:sz w:val="22"/>
          <w:szCs w:val="22"/>
        </w:rPr>
        <w:tab/>
      </w:r>
      <w:r w:rsidRPr="003363B3">
        <w:rPr>
          <w:rFonts w:ascii="Arial" w:hAnsi="Arial" w:cs="Arial"/>
          <w:color w:val="000000"/>
          <w:sz w:val="22"/>
          <w:szCs w:val="22"/>
        </w:rPr>
        <w:tab/>
        <w:t xml:space="preserve"> Author (2013).</w:t>
      </w:r>
    </w:p>
    <w:p w:rsidR="00DB1D45" w:rsidRPr="003363B3" w:rsidRDefault="00DB1D45" w:rsidP="00FE6F42">
      <w:pPr>
        <w:pStyle w:val="NormalIndent"/>
        <w:snapToGrid w:val="0"/>
        <w:spacing w:line="288" w:lineRule="auto"/>
        <w:ind w:firstLine="0"/>
        <w:rPr>
          <w:rFonts w:ascii="Arial" w:hAnsi="Arial" w:cs="Arial"/>
          <w:color w:val="000000"/>
          <w:sz w:val="22"/>
          <w:szCs w:val="22"/>
        </w:rPr>
      </w:pPr>
      <w:r w:rsidRPr="003363B3">
        <w:rPr>
          <w:rFonts w:ascii="Arial" w:hAnsi="Arial" w:cs="Arial"/>
          <w:sz w:val="22"/>
          <w:szCs w:val="22"/>
        </w:rPr>
        <w:t xml:space="preserve">- If the authors are three and more then </w:t>
      </w:r>
      <w:r w:rsidRPr="003363B3">
        <w:rPr>
          <w:rFonts w:ascii="Arial" w:hAnsi="Arial" w:cs="Arial"/>
          <w:sz w:val="22"/>
          <w:szCs w:val="22"/>
        </w:rPr>
        <w:tab/>
      </w:r>
      <w:r w:rsidRPr="003363B3">
        <w:rPr>
          <w:rFonts w:ascii="Arial" w:hAnsi="Arial" w:cs="Arial"/>
          <w:sz w:val="22"/>
          <w:szCs w:val="22"/>
        </w:rPr>
        <w:tab/>
      </w:r>
      <w:r w:rsidRPr="003363B3">
        <w:rPr>
          <w:rFonts w:ascii="Arial" w:hAnsi="Arial" w:cs="Arial"/>
          <w:sz w:val="22"/>
          <w:szCs w:val="22"/>
        </w:rPr>
        <w:tab/>
      </w:r>
      <w:r w:rsidRPr="003363B3">
        <w:rPr>
          <w:rFonts w:ascii="Arial" w:hAnsi="Arial" w:cs="Arial"/>
          <w:color w:val="000000"/>
          <w:sz w:val="22"/>
          <w:szCs w:val="22"/>
        </w:rPr>
        <w:t xml:space="preserve">(First author </w:t>
      </w:r>
      <w:r w:rsidRPr="003363B3">
        <w:rPr>
          <w:rFonts w:ascii="Arial" w:hAnsi="Arial" w:cs="Arial"/>
          <w:i/>
          <w:color w:val="000000"/>
          <w:sz w:val="22"/>
          <w:szCs w:val="22"/>
        </w:rPr>
        <w:t>et al.</w:t>
      </w:r>
      <w:r w:rsidRPr="003363B3">
        <w:rPr>
          <w:rFonts w:ascii="Arial" w:hAnsi="Arial" w:cs="Arial"/>
          <w:color w:val="000000"/>
          <w:sz w:val="22"/>
          <w:szCs w:val="22"/>
        </w:rPr>
        <w:t xml:space="preserve">, 2013) </w:t>
      </w:r>
    </w:p>
    <w:p w:rsidR="00DB1D45" w:rsidRPr="003363B3" w:rsidRDefault="00DB1D45" w:rsidP="00FE6F42">
      <w:pPr>
        <w:pStyle w:val="NormalIndent"/>
        <w:snapToGrid w:val="0"/>
        <w:spacing w:line="288" w:lineRule="auto"/>
        <w:ind w:firstLine="0"/>
        <w:rPr>
          <w:rFonts w:ascii="Arial" w:hAnsi="Arial" w:cs="Arial"/>
          <w:sz w:val="22"/>
          <w:szCs w:val="22"/>
        </w:rPr>
      </w:pPr>
    </w:p>
    <w:p w:rsidR="00DB1D45" w:rsidRPr="003363B3" w:rsidRDefault="00DB1D45" w:rsidP="00FE6F42">
      <w:pPr>
        <w:pStyle w:val="BodyTextIndent"/>
        <w:snapToGrid w:val="0"/>
        <w:spacing w:line="288" w:lineRule="auto"/>
        <w:ind w:firstLine="0"/>
        <w:rPr>
          <w:rFonts w:ascii="Arial" w:hAnsi="Arial" w:cs="Arial"/>
          <w:sz w:val="22"/>
          <w:szCs w:val="22"/>
        </w:rPr>
      </w:pPr>
      <w:r w:rsidRPr="003363B3">
        <w:rPr>
          <w:rFonts w:ascii="Arial" w:hAnsi="Arial" w:cs="Arial"/>
          <w:b/>
          <w:sz w:val="22"/>
          <w:szCs w:val="22"/>
        </w:rPr>
        <w:t>Authors are encouraged to have their contribution checked for grammar</w:t>
      </w:r>
      <w:r w:rsidRPr="003363B3">
        <w:rPr>
          <w:rFonts w:ascii="Arial" w:hAnsi="Arial" w:cs="Arial"/>
          <w:sz w:val="22"/>
          <w:szCs w:val="22"/>
        </w:rPr>
        <w:t xml:space="preserve">. All text is in AN and single line spacing. A maximum of approximately 20 pages is expected. </w:t>
      </w:r>
    </w:p>
    <w:p w:rsidR="00DB1D45" w:rsidRPr="003363B3" w:rsidRDefault="00DB1D45" w:rsidP="00FE6F42">
      <w:pPr>
        <w:pStyle w:val="BodyTextIndent"/>
        <w:snapToGrid w:val="0"/>
        <w:spacing w:line="288" w:lineRule="auto"/>
        <w:ind w:firstLine="0"/>
        <w:rPr>
          <w:rFonts w:ascii="Arial" w:hAnsi="Arial" w:cs="Arial"/>
          <w:sz w:val="22"/>
          <w:szCs w:val="22"/>
        </w:rPr>
      </w:pPr>
    </w:p>
    <w:p w:rsidR="00DB1D45" w:rsidRPr="003363B3" w:rsidRDefault="00DB1D45" w:rsidP="00FE6F42">
      <w:pPr>
        <w:pStyle w:val="BodyTextIndent"/>
        <w:snapToGrid w:val="0"/>
        <w:spacing w:line="288" w:lineRule="auto"/>
        <w:ind w:firstLine="0"/>
        <w:rPr>
          <w:rFonts w:ascii="Arial" w:hAnsi="Arial" w:cs="Arial"/>
          <w:sz w:val="22"/>
          <w:szCs w:val="22"/>
        </w:rPr>
      </w:pPr>
      <w:r w:rsidRPr="003363B3">
        <w:rPr>
          <w:rFonts w:ascii="Arial" w:hAnsi="Arial" w:cs="Arial"/>
          <w:sz w:val="22"/>
          <w:szCs w:val="22"/>
        </w:rPr>
        <w:t>The author must use the following specifications for page setup:</w:t>
      </w:r>
    </w:p>
    <w:p w:rsidR="00DB1D45" w:rsidRPr="003363B3" w:rsidRDefault="00DB1D45" w:rsidP="00FE6F42">
      <w:pPr>
        <w:snapToGrid w:val="0"/>
        <w:spacing w:line="288" w:lineRule="auto"/>
        <w:jc w:val="both"/>
        <w:rPr>
          <w:rFonts w:ascii="Arial" w:hAnsi="Arial" w:cs="Arial"/>
          <w:sz w:val="22"/>
          <w:szCs w:val="22"/>
        </w:rPr>
      </w:pPr>
      <w:r w:rsidRPr="003363B3">
        <w:rPr>
          <w:rFonts w:ascii="Arial" w:hAnsi="Arial" w:cs="Arial"/>
          <w:sz w:val="22"/>
          <w:szCs w:val="22"/>
        </w:rPr>
        <w:t xml:space="preserve">[MARGINS] </w:t>
      </w:r>
      <w:r w:rsidRPr="003363B3">
        <w:rPr>
          <w:rFonts w:ascii="Arial" w:hAnsi="Arial" w:cs="Arial"/>
          <w:sz w:val="22"/>
          <w:szCs w:val="22"/>
        </w:rPr>
        <w:tab/>
      </w:r>
    </w:p>
    <w:p w:rsidR="00DB1D45" w:rsidRPr="003363B3" w:rsidRDefault="00DB1D45" w:rsidP="00FE6F42">
      <w:pPr>
        <w:snapToGrid w:val="0"/>
        <w:spacing w:line="288" w:lineRule="auto"/>
        <w:jc w:val="both"/>
        <w:rPr>
          <w:rFonts w:ascii="Arial" w:hAnsi="Arial" w:cs="Arial"/>
          <w:sz w:val="22"/>
          <w:szCs w:val="22"/>
        </w:rPr>
      </w:pPr>
      <w:r w:rsidRPr="003363B3">
        <w:rPr>
          <w:rFonts w:ascii="Arial" w:hAnsi="Arial" w:cs="Arial"/>
          <w:sz w:val="22"/>
          <w:szCs w:val="22"/>
        </w:rPr>
        <w:t>Top: 2,5 cm</w:t>
      </w:r>
      <w:r w:rsidRPr="003363B3">
        <w:rPr>
          <w:rFonts w:ascii="Arial" w:hAnsi="Arial" w:cs="Arial"/>
          <w:sz w:val="22"/>
          <w:szCs w:val="22"/>
        </w:rPr>
        <w:tab/>
        <w:t>Bottom: 2,5 cm</w:t>
      </w:r>
      <w:r w:rsidRPr="003363B3">
        <w:rPr>
          <w:rFonts w:ascii="Arial" w:hAnsi="Arial" w:cs="Arial"/>
          <w:sz w:val="22"/>
          <w:szCs w:val="22"/>
        </w:rPr>
        <w:tab/>
      </w:r>
      <w:r w:rsidRPr="003363B3">
        <w:rPr>
          <w:rFonts w:ascii="Arial" w:hAnsi="Arial" w:cs="Arial"/>
          <w:sz w:val="22"/>
          <w:szCs w:val="22"/>
        </w:rPr>
        <w:tab/>
        <w:t>Inside: 2,5 cm</w:t>
      </w:r>
      <w:r w:rsidRPr="003363B3">
        <w:rPr>
          <w:rFonts w:ascii="Arial" w:hAnsi="Arial" w:cs="Arial"/>
          <w:sz w:val="22"/>
          <w:szCs w:val="22"/>
        </w:rPr>
        <w:tab/>
        <w:t>Outside: 2,5 cm</w:t>
      </w:r>
    </w:p>
    <w:p w:rsidR="00DB1D45" w:rsidRPr="003363B3" w:rsidRDefault="00DB1D45" w:rsidP="00FE6F42">
      <w:pPr>
        <w:snapToGrid w:val="0"/>
        <w:spacing w:after="120" w:line="288" w:lineRule="auto"/>
        <w:jc w:val="both"/>
        <w:rPr>
          <w:rStyle w:val="Strong"/>
          <w:rFonts w:ascii="Arial" w:hAnsi="Arial" w:cs="Arial"/>
          <w:bCs w:val="0"/>
          <w:sz w:val="22"/>
          <w:szCs w:val="22"/>
        </w:rPr>
      </w:pPr>
      <w:r w:rsidRPr="003363B3">
        <w:rPr>
          <w:rFonts w:ascii="Arial" w:hAnsi="Arial" w:cs="Arial"/>
          <w:sz w:val="22"/>
          <w:szCs w:val="22"/>
        </w:rPr>
        <w:tab/>
      </w:r>
      <w:r w:rsidRPr="003363B3">
        <w:rPr>
          <w:rFonts w:ascii="Arial" w:hAnsi="Arial" w:cs="Arial"/>
          <w:sz w:val="22"/>
          <w:szCs w:val="22"/>
        </w:rPr>
        <w:tab/>
        <w:t>Gutter: 0</w:t>
      </w:r>
      <w:r w:rsidRPr="003363B3">
        <w:rPr>
          <w:rFonts w:ascii="Arial" w:hAnsi="Arial" w:cs="Arial"/>
          <w:sz w:val="22"/>
          <w:szCs w:val="22"/>
        </w:rPr>
        <w:tab/>
        <w:t>Gutter Position: Left</w:t>
      </w:r>
      <w:r w:rsidRPr="003363B3">
        <w:rPr>
          <w:rFonts w:ascii="Arial" w:hAnsi="Arial" w:cs="Arial"/>
          <w:sz w:val="22"/>
          <w:szCs w:val="22"/>
        </w:rPr>
        <w:tab/>
        <w:t>Multiple Pages: Mirror Margins</w:t>
      </w:r>
    </w:p>
    <w:p w:rsidR="00CD5333" w:rsidRPr="003363B3" w:rsidRDefault="00DB1D45" w:rsidP="00FE6F42">
      <w:pPr>
        <w:pStyle w:val="NormalWeb"/>
        <w:snapToGrid w:val="0"/>
        <w:spacing w:before="0" w:beforeAutospacing="0" w:after="0" w:afterAutospacing="0" w:line="288" w:lineRule="auto"/>
        <w:jc w:val="both"/>
        <w:rPr>
          <w:rFonts w:ascii="Arial" w:hAnsi="Arial" w:cs="Arial"/>
          <w:sz w:val="22"/>
          <w:szCs w:val="22"/>
        </w:rPr>
      </w:pPr>
      <w:r w:rsidRPr="003363B3">
        <w:rPr>
          <w:rFonts w:ascii="Arial" w:hAnsi="Arial" w:cs="Arial"/>
          <w:sz w:val="22"/>
          <w:szCs w:val="22"/>
        </w:rPr>
        <w:t xml:space="preserve"> </w:t>
      </w:r>
    </w:p>
    <w:sectPr w:rsidR="00CD5333" w:rsidRPr="003363B3" w:rsidSect="00FA1546">
      <w:headerReference w:type="even" r:id="rId26"/>
      <w:headerReference w:type="default" r:id="rId27"/>
      <w:footerReference w:type="even" r:id="rId28"/>
      <w:footerReference w:type="default" r:id="rId29"/>
      <w:headerReference w:type="first" r:id="rId30"/>
      <w:type w:val="continuous"/>
      <w:pgSz w:w="11900" w:h="16840" w:code="9"/>
      <w:pgMar w:top="1418" w:right="1418" w:bottom="1418" w:left="1418" w:header="851" w:footer="851" w:gutter="0"/>
      <w:pgNumType w:start="1"/>
      <w:cols w:space="793"/>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F329A9" w:rsidRDefault="00F329A9">
      <w:r>
        <w:separator/>
      </w:r>
    </w:p>
  </w:endnote>
  <w:endnote w:type="continuationSeparator" w:id="0">
    <w:p w:rsidR="00F329A9" w:rsidRDefault="00F329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Nazanin">
    <w:altName w:val="Arial"/>
    <w:panose1 w:val="020B0604020202020204"/>
    <w:charset w:val="B2"/>
    <w:family w:val="auto"/>
    <w:pitch w:val="variable"/>
    <w:sig w:usb0="00006001" w:usb1="00000000" w:usb2="00000000" w:usb3="00000000" w:csb0="0000004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67123" w:rsidRDefault="00E67123" w:rsidP="00274CAF">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5F3025">
      <w:rPr>
        <w:rStyle w:val="PageNumber"/>
        <w:noProof/>
      </w:rPr>
      <w:t>2</w:t>
    </w:r>
    <w:r>
      <w:rPr>
        <w:rStyle w:val="PageNumber"/>
      </w:rPr>
      <w:fldChar w:fldCharType="end"/>
    </w:r>
  </w:p>
  <w:p w:rsidR="00E67123" w:rsidRDefault="00E6712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67123" w:rsidRPr="00E67123" w:rsidRDefault="00E67123" w:rsidP="00274CAF">
    <w:pPr>
      <w:pStyle w:val="Footer"/>
      <w:framePr w:wrap="none" w:vAnchor="text" w:hAnchor="margin" w:xAlign="center" w:y="1"/>
      <w:rPr>
        <w:rStyle w:val="PageNumber"/>
        <w:rFonts w:ascii="Arial Narrow" w:hAnsi="Arial Narrow"/>
      </w:rPr>
    </w:pPr>
    <w:r w:rsidRPr="00E67123">
      <w:rPr>
        <w:rStyle w:val="PageNumber"/>
        <w:rFonts w:ascii="Arial Narrow" w:hAnsi="Arial Narrow"/>
      </w:rPr>
      <w:fldChar w:fldCharType="begin"/>
    </w:r>
    <w:r w:rsidRPr="00E67123">
      <w:rPr>
        <w:rStyle w:val="PageNumber"/>
        <w:rFonts w:ascii="Arial Narrow" w:hAnsi="Arial Narrow"/>
      </w:rPr>
      <w:instrText xml:space="preserve">PAGE  </w:instrText>
    </w:r>
    <w:r w:rsidRPr="00E67123">
      <w:rPr>
        <w:rStyle w:val="PageNumber"/>
        <w:rFonts w:ascii="Arial Narrow" w:hAnsi="Arial Narrow"/>
      </w:rPr>
      <w:fldChar w:fldCharType="separate"/>
    </w:r>
    <w:r w:rsidR="002D3191">
      <w:rPr>
        <w:rStyle w:val="PageNumber"/>
        <w:rFonts w:ascii="Arial Narrow" w:hAnsi="Arial Narrow"/>
        <w:noProof/>
      </w:rPr>
      <w:t>2</w:t>
    </w:r>
    <w:r w:rsidRPr="00E67123">
      <w:rPr>
        <w:rStyle w:val="PageNumber"/>
        <w:rFonts w:ascii="Arial Narrow" w:hAnsi="Arial Narrow"/>
      </w:rPr>
      <w:fldChar w:fldCharType="end"/>
    </w:r>
  </w:p>
  <w:p w:rsidR="00E67123" w:rsidRDefault="00E67123" w:rsidP="00E67123">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F329A9" w:rsidRDefault="00F329A9">
      <w:r>
        <w:separator/>
      </w:r>
    </w:p>
  </w:footnote>
  <w:footnote w:type="continuationSeparator" w:id="0">
    <w:p w:rsidR="00F329A9" w:rsidRDefault="00F329A9">
      <w:r>
        <w:continuationSeparator/>
      </w:r>
    </w:p>
  </w:footnote>
  <w:footnote w:id="1">
    <w:p w:rsidR="002F6C17" w:rsidRPr="002F6C17" w:rsidRDefault="002F6C17" w:rsidP="002F6C17">
      <w:pPr>
        <w:pStyle w:val="FootnoteText"/>
        <w:rPr>
          <w:rFonts w:ascii="Arial Narrow" w:hAnsi="Arial Narrow"/>
          <w:sz w:val="20"/>
          <w:szCs w:val="20"/>
          <w:lang w:val="en-US"/>
        </w:rPr>
      </w:pPr>
      <w:r w:rsidRPr="002F6C17">
        <w:rPr>
          <w:rStyle w:val="FootnoteReference"/>
          <w:rFonts w:ascii="Arial Narrow" w:hAnsi="Arial Narrow"/>
          <w:sz w:val="20"/>
          <w:szCs w:val="20"/>
        </w:rPr>
        <w:footnoteRef/>
      </w:r>
      <w:r w:rsidRPr="002F6C17">
        <w:rPr>
          <w:rFonts w:ascii="Arial Narrow" w:hAnsi="Arial Narrow"/>
          <w:sz w:val="20"/>
          <w:szCs w:val="20"/>
        </w:rPr>
        <w:t xml:space="preserve"> </w:t>
      </w:r>
      <w:r w:rsidRPr="002F6C17">
        <w:rPr>
          <w:rFonts w:ascii="Arial Narrow" w:hAnsi="Arial Narrow"/>
          <w:sz w:val="20"/>
          <w:szCs w:val="20"/>
          <w:lang w:val="en-US"/>
        </w:rPr>
        <w:t xml:space="preserve">Institutional postal address (Typeset in Arial, 10 </w:t>
      </w:r>
      <w:proofErr w:type="spellStart"/>
      <w:r w:rsidRPr="002F6C17">
        <w:rPr>
          <w:rFonts w:ascii="Arial Narrow" w:hAnsi="Arial Narrow"/>
          <w:sz w:val="20"/>
          <w:szCs w:val="20"/>
          <w:lang w:val="en-US"/>
        </w:rPr>
        <w:t>pt</w:t>
      </w:r>
      <w:proofErr w:type="spellEnd"/>
      <w:r w:rsidRPr="002F6C17">
        <w:rPr>
          <w:rFonts w:ascii="Arial Narrow" w:hAnsi="Arial Narrow"/>
          <w:sz w:val="20"/>
          <w:szCs w:val="20"/>
          <w:lang w:val="en-US"/>
        </w:rPr>
        <w:t>, justify, Indentation 1 cm, line space Single).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A1546" w:rsidRPr="00FA1546" w:rsidRDefault="00FA1546" w:rsidP="00FA1546">
    <w:pPr>
      <w:pStyle w:val="Header"/>
      <w:jc w:val="right"/>
      <w:rPr>
        <w:rFonts w:ascii="Arial Narrow" w:hAnsi="Arial Narrow" w:cs="Calibri"/>
        <w:color w:val="002060"/>
        <w:sz w:val="22"/>
        <w:szCs w:val="22"/>
      </w:rPr>
    </w:pPr>
    <w:r w:rsidRPr="00FA1546">
      <w:rPr>
        <w:rFonts w:ascii="Arial Narrow" w:hAnsi="Arial Narrow" w:cs="Calibri"/>
        <w:color w:val="002060"/>
        <w:sz w:val="22"/>
        <w:szCs w:val="22"/>
      </w:rPr>
      <w:t>Volume I</w:t>
    </w:r>
    <w:r w:rsidR="00FE6F42">
      <w:rPr>
        <w:rFonts w:ascii="Arial Narrow" w:hAnsi="Arial Narrow" w:cs="Calibri"/>
        <w:color w:val="002060"/>
        <w:sz w:val="22"/>
        <w:szCs w:val="22"/>
      </w:rPr>
      <w:t>V</w:t>
    </w:r>
    <w:r w:rsidRPr="00FA1546">
      <w:rPr>
        <w:rFonts w:ascii="Arial Narrow" w:hAnsi="Arial Narrow" w:cs="Calibri"/>
        <w:color w:val="002060"/>
        <w:sz w:val="22"/>
        <w:szCs w:val="22"/>
      </w:rPr>
      <w:t xml:space="preserve">, Issue </w:t>
    </w:r>
    <w:r w:rsidR="00FE6F42">
      <w:rPr>
        <w:rFonts w:ascii="Arial Narrow" w:hAnsi="Arial Narrow" w:cs="Calibri"/>
        <w:color w:val="002060"/>
        <w:sz w:val="22"/>
        <w:szCs w:val="22"/>
      </w:rPr>
      <w:t>4</w:t>
    </w:r>
    <w:r w:rsidRPr="00FA1546">
      <w:rPr>
        <w:rFonts w:ascii="Arial Narrow" w:hAnsi="Arial Narrow" w:cs="Calibri"/>
        <w:color w:val="002060"/>
        <w:sz w:val="22"/>
        <w:szCs w:val="22"/>
      </w:rPr>
      <w:t>, 202</w:t>
    </w:r>
    <w:r w:rsidR="00FE6F42">
      <w:rPr>
        <w:rFonts w:ascii="Arial Narrow" w:hAnsi="Arial Narrow" w:cs="Calibri"/>
        <w:color w:val="002060"/>
        <w:sz w:val="22"/>
        <w:szCs w:val="22"/>
      </w:rPr>
      <w:t>6</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F4C4D" w:rsidRPr="00781A1A" w:rsidRDefault="000F4C4D" w:rsidP="000F4C4D">
    <w:pPr>
      <w:pStyle w:val="Header"/>
      <w:ind w:right="-6"/>
      <w:rPr>
        <w:rStyle w:val="PageNumber"/>
        <w:rFonts w:ascii="Arial" w:hAnsi="Arial" w:cs="Arial"/>
        <w:b/>
        <w:bCs/>
        <w:color w:val="A6A6A6"/>
      </w:rPr>
    </w:pPr>
    <w:r w:rsidRPr="00781A1A">
      <w:rPr>
        <w:rFonts w:ascii="Arial" w:hAnsi="Arial" w:cs="Arial"/>
        <w:bCs/>
        <w:color w:val="002060"/>
      </w:rPr>
      <w:t>RITHA Publishing</w:t>
    </w:r>
    <w:r w:rsidRPr="00781A1A">
      <w:rPr>
        <w:rStyle w:val="PageNumber"/>
        <w:rFonts w:ascii="Arial" w:hAnsi="Arial" w:cs="Arial"/>
        <w:bCs/>
        <w:color w:val="002060"/>
      </w:rPr>
      <w:t xml:space="preserve"> </w:t>
    </w:r>
    <w:r w:rsidRPr="00781A1A">
      <w:rPr>
        <w:rStyle w:val="PageNumber"/>
        <w:rFonts w:ascii="Arial" w:hAnsi="Arial" w:cs="Arial"/>
        <w:bCs/>
        <w:color w:val="A6A6A6"/>
      </w:rPr>
      <w:sym w:font="Symbol" w:char="F0BD"/>
    </w:r>
    <w:r w:rsidRPr="00781A1A">
      <w:rPr>
        <w:rFonts w:ascii="Arial" w:hAnsi="Arial" w:cs="Arial"/>
        <w:bCs/>
        <w:color w:val="002060"/>
      </w:rPr>
      <w:t>R</w:t>
    </w:r>
    <w:r w:rsidRPr="00781A1A">
      <w:rPr>
        <w:rStyle w:val="PageNumber"/>
        <w:rFonts w:ascii="Arial" w:hAnsi="Arial" w:cs="Arial"/>
        <w:bCs/>
        <w:color w:val="A6A6A6" w:themeColor="background1" w:themeShade="A6"/>
      </w:rPr>
      <w:t>esearch</w:t>
    </w:r>
    <w:r w:rsidRPr="00781A1A">
      <w:rPr>
        <w:rStyle w:val="PageNumber"/>
        <w:rFonts w:ascii="Arial" w:hAnsi="Arial" w:cs="Arial"/>
        <w:bCs/>
        <w:color w:val="A6A6A6"/>
      </w:rPr>
      <w:t xml:space="preserve">, </w:t>
    </w:r>
    <w:r w:rsidRPr="00781A1A">
      <w:rPr>
        <w:rFonts w:ascii="Arial" w:hAnsi="Arial" w:cs="Arial"/>
        <w:bCs/>
        <w:color w:val="002060"/>
      </w:rPr>
      <w:t>I</w:t>
    </w:r>
    <w:r w:rsidRPr="00781A1A">
      <w:rPr>
        <w:rStyle w:val="PageNumber"/>
        <w:rFonts w:ascii="Arial" w:hAnsi="Arial" w:cs="Arial"/>
        <w:bCs/>
        <w:color w:val="A6A6A6" w:themeColor="background1" w:themeShade="A6"/>
      </w:rPr>
      <w:t xml:space="preserve">nnovation and </w:t>
    </w:r>
    <w:r w:rsidRPr="00781A1A">
      <w:rPr>
        <w:rFonts w:ascii="Arial" w:hAnsi="Arial" w:cs="Arial"/>
        <w:bCs/>
        <w:color w:val="002060"/>
      </w:rPr>
      <w:t>T</w:t>
    </w:r>
    <w:r w:rsidRPr="00781A1A">
      <w:rPr>
        <w:rStyle w:val="PageNumber"/>
        <w:rFonts w:ascii="Arial" w:hAnsi="Arial" w:cs="Arial"/>
        <w:bCs/>
        <w:color w:val="A6A6A6" w:themeColor="background1" w:themeShade="A6"/>
      </w:rPr>
      <w:t xml:space="preserve">echnologies </w:t>
    </w:r>
    <w:r w:rsidRPr="00781A1A">
      <w:rPr>
        <w:rStyle w:val="PageNumber"/>
        <w:rFonts w:ascii="Arial" w:hAnsi="Arial" w:cs="Arial"/>
        <w:bCs/>
        <w:color w:val="A6A6A6"/>
      </w:rPr>
      <w:t xml:space="preserve">– </w:t>
    </w:r>
    <w:r w:rsidRPr="00781A1A">
      <w:rPr>
        <w:rFonts w:ascii="Arial" w:hAnsi="Arial" w:cs="Arial"/>
        <w:bCs/>
        <w:color w:val="002060"/>
      </w:rPr>
      <w:t>H</w:t>
    </w:r>
    <w:r w:rsidRPr="00781A1A">
      <w:rPr>
        <w:rStyle w:val="PageNumber"/>
        <w:rFonts w:ascii="Arial" w:hAnsi="Arial" w:cs="Arial"/>
        <w:bCs/>
        <w:color w:val="A6A6A6" w:themeColor="background1" w:themeShade="A6"/>
      </w:rPr>
      <w:t xml:space="preserve">ub for </w:t>
    </w:r>
    <w:r w:rsidRPr="00781A1A">
      <w:rPr>
        <w:rFonts w:ascii="Arial" w:hAnsi="Arial" w:cs="Arial"/>
        <w:bCs/>
        <w:color w:val="002060"/>
      </w:rPr>
      <w:t>A</w:t>
    </w:r>
    <w:r w:rsidRPr="00781A1A">
      <w:rPr>
        <w:rStyle w:val="PageNumber"/>
        <w:rFonts w:ascii="Arial" w:hAnsi="Arial" w:cs="Arial"/>
        <w:bCs/>
        <w:color w:val="A6A6A6" w:themeColor="background1" w:themeShade="A6"/>
      </w:rPr>
      <w:t>cademics</w:t>
    </w:r>
  </w:p>
  <w:p w:rsidR="00B90D7D" w:rsidRPr="000F4C4D" w:rsidRDefault="000F4C4D" w:rsidP="000F4C4D">
    <w:pPr>
      <w:pStyle w:val="Header"/>
      <w:snapToGrid w:val="0"/>
      <w:spacing w:before="60" w:after="120"/>
      <w:ind w:right="-6"/>
      <w:rPr>
        <w:rFonts w:ascii="Arial" w:hAnsi="Arial" w:cs="Arial"/>
        <w:b/>
        <w:bCs/>
        <w:i/>
        <w:iCs/>
        <w:color w:val="BFBFBF" w:themeColor="background1" w:themeShade="BF"/>
      </w:rPr>
    </w:pPr>
    <w:r w:rsidRPr="00781A1A">
      <w:rPr>
        <w:rFonts w:ascii="Arial" w:hAnsi="Arial" w:cs="Arial"/>
        <w:b/>
        <w:bCs/>
        <w:i/>
        <w:iCs/>
        <w:noProof/>
        <w:color w:val="A6A6A6" w:themeColor="background1" w:themeShade="A6"/>
        <w:lang w:val="en-US"/>
      </w:rPr>
      <mc:AlternateContent>
        <mc:Choice Requires="wps">
          <w:drawing>
            <wp:anchor distT="0" distB="0" distL="114300" distR="114300" simplePos="0" relativeHeight="251659264" behindDoc="0" locked="0" layoutInCell="1" allowOverlap="1" wp14:anchorId="3BE441AC" wp14:editId="3EB8372E">
              <wp:simplePos x="0" y="0"/>
              <wp:positionH relativeFrom="column">
                <wp:posOffset>3175</wp:posOffset>
              </wp:positionH>
              <wp:positionV relativeFrom="paragraph">
                <wp:posOffset>6985</wp:posOffset>
              </wp:positionV>
              <wp:extent cx="5732780" cy="0"/>
              <wp:effectExtent l="0" t="0" r="7620" b="12700"/>
              <wp:wrapNone/>
              <wp:docPr id="1383400661" name="Straight Connector 1383400661"/>
              <wp:cNvGraphicFramePr/>
              <a:graphic xmlns:a="http://schemas.openxmlformats.org/drawingml/2006/main">
                <a:graphicData uri="http://schemas.microsoft.com/office/word/2010/wordprocessingShape">
                  <wps:wsp>
                    <wps:cNvCnPr/>
                    <wps:spPr>
                      <a:xfrm>
                        <a:off x="0" y="0"/>
                        <a:ext cx="5732780" cy="0"/>
                      </a:xfrm>
                      <a:prstGeom prst="line">
                        <a:avLst/>
                      </a:prstGeom>
                      <a:ln w="9525">
                        <a:solidFill>
                          <a:srgbClr val="00206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9E09350" id="Straight Connector 138340066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25pt,.55pt" to="451.65pt,.5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MGF8LvwEAAN4DAAAOAAAAZHJzL2Uyb0RvYy54bWysU02P2yAQvVfqf0DcGzuusru14uxhV9tL&#13;&#10;1a768QMIHmIkYBDQ2Pn3HXDirNpKVateMDDz3sx7jLf3kzXsCCFqdB1fr2rOwEnstTt0/NvXpzd3&#13;&#10;nMUkXC8MOuj4CSK/371+tR19Cw0OaHoIjEhcbEff8SEl31ZVlANYEVfowVFQYbAi0TEcqj6Ikdit&#13;&#10;qZq6vqlGDL0PKCFGun2cg3xX+JUCmT4pFSEx03HqLZU1lHWf12q3Fe0hCD9oeW5D/EMXVmhHRReq&#13;&#10;R5EE+x70L1RWy4ARVVpJtBUqpSUUDaRmXf+k5ssgPBQtZE70i03x/9HKj8cH9xzIhtHHNvrnkFVM&#13;&#10;Ktj8pf7YVMw6LWbBlJiky83t2+b2jjyVl1h1BfoQ03tAy/Km40a7rEO04vghJipGqZeUfG0cGzv+&#13;&#10;btNsSlZEo/snbUyOxXDYP5jAjiI/Yd3UN+XViOFFGp2MI9qriLJLJwMz/2dQTPfU9nqukOcLFloh&#13;&#10;Jbi0ztNQmCg7wxS1sADrPwPP+RkKZfb+BrwgSmV0aQFb7TD8rnqaLi2rOf/iwKw7W7DH/lSet1hD&#13;&#10;Q1QUngc+T+nLc4Fff8vdDwAAAP//AwBQSwMEFAAGAAgAAAAhAGtGoy/dAAAACQEAAA8AAABkcnMv&#13;&#10;ZG93bnJldi54bWxMT01PwzAMvSPxHyIjcUEs3SoQ65pOiArECY2NH+A1oSlrnCrJtvbfY7jAxdLz&#13;&#10;s99HuR5dL04mxM6TgvksA2Go8bqjVsHH7vn2AURMSBp7T0bBZCKsq8uLEgvtz/RuTtvUChahWKAC&#13;&#10;m9JQSBkbaxzGmR8MMffpg8PEMLRSBzyzuOvlIsvupcOO2MHiYJ6saQ7bo1NQ20Od4/A2vYyvN4vw&#13;&#10;FbrlbjMpdX011isejysQyYzp7wN+OnB+qDjY3h9JR9EruOM73s5BMLnM8hzE/hfLqpT/G1TfAAAA&#13;&#10;//8DAFBLAQItABQABgAIAAAAIQC2gziS/gAAAOEBAAATAAAAAAAAAAAAAAAAAAAAAABbQ29udGVu&#13;&#10;dF9UeXBlc10ueG1sUEsBAi0AFAAGAAgAAAAhADj9If/WAAAAlAEAAAsAAAAAAAAAAAAAAAAALwEA&#13;&#10;AF9yZWxzLy5yZWxzUEsBAi0AFAAGAAgAAAAhAEwYXwu/AQAA3gMAAA4AAAAAAAAAAAAAAAAALgIA&#13;&#10;AGRycy9lMm9Eb2MueG1sUEsBAi0AFAAGAAgAAAAhAGtGoy/dAAAACQEAAA8AAAAAAAAAAAAAAAAA&#13;&#10;GQQAAGRycy9kb3ducmV2LnhtbFBLBQYAAAAABAAEAPMAAAAjBQAAAAA=&#13;&#10;" strokecolor="#002060">
              <v:stroke joinstyle="miter"/>
            </v:line>
          </w:pict>
        </mc:Fallback>
      </mc:AlternateContent>
    </w:r>
    <w:r w:rsidRPr="00781A1A">
      <w:rPr>
        <w:rFonts w:ascii="Arial" w:hAnsi="Arial" w:cs="Arial"/>
        <w:bCs/>
        <w:i/>
        <w:iCs/>
        <w:color w:val="002060"/>
      </w:rPr>
      <w:t>Journal of Contemporary Approaches in Psychology and Psychotherapy</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220FB" w:rsidRPr="00FA1546" w:rsidRDefault="00FA1546" w:rsidP="00166634">
    <w:pPr>
      <w:rPr>
        <w:rFonts w:ascii="Arial Narrow" w:hAnsi="Arial Narrow"/>
        <w:color w:val="002060"/>
        <w:sz w:val="22"/>
        <w:szCs w:val="22"/>
        <w:lang w:val="en-US"/>
      </w:rPr>
    </w:pPr>
    <w:r w:rsidRPr="00FA1546">
      <w:rPr>
        <w:rFonts w:ascii="Arial Narrow" w:hAnsi="Arial Narrow"/>
        <w:color w:val="002060"/>
        <w:sz w:val="22"/>
        <w:szCs w:val="22"/>
      </w:rPr>
      <w:t xml:space="preserve">Journal of </w:t>
    </w:r>
    <w:r w:rsidRPr="00FA1546">
      <w:rPr>
        <w:rFonts w:ascii="Arial Narrow" w:hAnsi="Arial Narrow"/>
        <w:color w:val="002060"/>
        <w:sz w:val="22"/>
        <w:szCs w:val="22"/>
        <w:lang w:val="en-US"/>
      </w:rPr>
      <w:t>Contemporary Approaches in Psychology and Psychotherapy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721CB8"/>
    <w:multiLevelType w:val="multilevel"/>
    <w:tmpl w:val="5D0AC52E"/>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440"/>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0597104D"/>
    <w:multiLevelType w:val="singleLevel"/>
    <w:tmpl w:val="B682446A"/>
    <w:lvl w:ilvl="0">
      <w:start w:val="1"/>
      <w:numFmt w:val="decimal"/>
      <w:pStyle w:val="Bibliography"/>
      <w:lvlText w:val="[%1] "/>
      <w:lvlJc w:val="left"/>
      <w:pPr>
        <w:tabs>
          <w:tab w:val="num" w:pos="360"/>
        </w:tabs>
        <w:ind w:left="340" w:hanging="340"/>
      </w:pPr>
    </w:lvl>
  </w:abstractNum>
  <w:abstractNum w:abstractNumId="2" w15:restartNumberingAfterBreak="0">
    <w:nsid w:val="084D1CE9"/>
    <w:multiLevelType w:val="singleLevel"/>
    <w:tmpl w:val="27AA0C38"/>
    <w:lvl w:ilvl="0">
      <w:start w:val="1"/>
      <w:numFmt w:val="decimal"/>
      <w:lvlText w:val="%1"/>
      <w:lvlJc w:val="left"/>
      <w:pPr>
        <w:tabs>
          <w:tab w:val="num" w:pos="360"/>
        </w:tabs>
        <w:ind w:left="360" w:hanging="360"/>
      </w:pPr>
    </w:lvl>
  </w:abstractNum>
  <w:abstractNum w:abstractNumId="3" w15:restartNumberingAfterBreak="0">
    <w:nsid w:val="09D844B7"/>
    <w:multiLevelType w:val="multilevel"/>
    <w:tmpl w:val="BAF4A7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AD00CBC"/>
    <w:multiLevelType w:val="hybridMultilevel"/>
    <w:tmpl w:val="423C4DE8"/>
    <w:lvl w:ilvl="0" w:tplc="0809000F">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DDA205F"/>
    <w:multiLevelType w:val="multilevel"/>
    <w:tmpl w:val="21F036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6642028"/>
    <w:multiLevelType w:val="hybridMultilevel"/>
    <w:tmpl w:val="7FEE4994"/>
    <w:lvl w:ilvl="0" w:tplc="40C8AFF2">
      <w:start w:val="1"/>
      <w:numFmt w:val="decimal"/>
      <w:lvlText w:val="%1."/>
      <w:lvlJc w:val="left"/>
      <w:pPr>
        <w:ind w:left="720" w:hanging="360"/>
      </w:pPr>
      <w:rPr>
        <w:rFonts w:hint="default"/>
        <w:b/>
        <w:color w:val="01572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5B32535"/>
    <w:multiLevelType w:val="hybridMultilevel"/>
    <w:tmpl w:val="B93A84A2"/>
    <w:lvl w:ilvl="0" w:tplc="DBBC6254">
      <w:start w:val="1"/>
      <w:numFmt w:val="decimal"/>
      <w:lvlText w:val="[%1]"/>
      <w:lvlJc w:val="left"/>
      <w:pPr>
        <w:ind w:left="720" w:hanging="360"/>
      </w:pPr>
      <w:rPr>
        <w:rFonts w:ascii="Arial Narrow" w:hAnsi="Arial Narrow" w:hint="default"/>
        <w:b w:val="0"/>
        <w:bCs w:val="0"/>
        <w:i w:val="0"/>
        <w:i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80A772C"/>
    <w:multiLevelType w:val="hybridMultilevel"/>
    <w:tmpl w:val="6D8CF00E"/>
    <w:lvl w:ilvl="0" w:tplc="F65EF552">
      <w:start w:val="1"/>
      <w:numFmt w:val="decimal"/>
      <w:lvlText w:val="%1."/>
      <w:lvlJc w:val="left"/>
      <w:pPr>
        <w:ind w:left="720" w:hanging="360"/>
      </w:pPr>
      <w:rPr>
        <w:rFonts w:hint="default"/>
        <w:b/>
        <w:color w:val="00206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416266B"/>
    <w:multiLevelType w:val="hybridMultilevel"/>
    <w:tmpl w:val="02446046"/>
    <w:lvl w:ilvl="0" w:tplc="D13EB24E">
      <w:start w:val="1"/>
      <w:numFmt w:val="decimal"/>
      <w:lvlText w:val="%1."/>
      <w:lvlJc w:val="left"/>
      <w:pPr>
        <w:ind w:left="720" w:hanging="360"/>
      </w:pPr>
      <w:rPr>
        <w:rFonts w:hint="default"/>
        <w:b/>
        <w:color w:val="0070C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4FD443F"/>
    <w:multiLevelType w:val="multilevel"/>
    <w:tmpl w:val="13A63E34"/>
    <w:lvl w:ilvl="0">
      <w:start w:val="1"/>
      <w:numFmt w:val="decimal"/>
      <w:pStyle w:val="Heading1"/>
      <w:lvlText w:val="%1"/>
      <w:lvlJc w:val="left"/>
      <w:pPr>
        <w:tabs>
          <w:tab w:val="num" w:pos="432"/>
        </w:tabs>
        <w:ind w:left="432" w:hanging="432"/>
      </w:pPr>
    </w:lvl>
    <w:lvl w:ilvl="1">
      <w:start w:val="1"/>
      <w:numFmt w:val="decimal"/>
      <w:pStyle w:val="Heading2"/>
      <w:lvlText w:val="%1.%2"/>
      <w:lvlJc w:val="left"/>
      <w:pPr>
        <w:tabs>
          <w:tab w:val="num" w:pos="576"/>
        </w:tabs>
        <w:ind w:left="576" w:hanging="576"/>
      </w:pPr>
    </w:lvl>
    <w:lvl w:ilvl="2">
      <w:start w:val="1"/>
      <w:numFmt w:val="decimal"/>
      <w:pStyle w:val="Heading3"/>
      <w:lvlText w:val="%1.%2.%3"/>
      <w:lvlJc w:val="left"/>
      <w:pPr>
        <w:tabs>
          <w:tab w:val="num" w:pos="720"/>
        </w:tabs>
        <w:ind w:left="720" w:hanging="720"/>
      </w:p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11" w15:restartNumberingAfterBreak="0">
    <w:nsid w:val="5B33782A"/>
    <w:multiLevelType w:val="hybridMultilevel"/>
    <w:tmpl w:val="7CA0993E"/>
    <w:lvl w:ilvl="0" w:tplc="858A8B9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0AB5DB5"/>
    <w:multiLevelType w:val="multilevel"/>
    <w:tmpl w:val="197E7D88"/>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440"/>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3" w15:restartNumberingAfterBreak="0">
    <w:nsid w:val="610308DC"/>
    <w:multiLevelType w:val="multilevel"/>
    <w:tmpl w:val="E8FE1054"/>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4" w15:restartNumberingAfterBreak="0">
    <w:nsid w:val="694958CB"/>
    <w:multiLevelType w:val="multilevel"/>
    <w:tmpl w:val="EE46B49C"/>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440"/>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5" w15:restartNumberingAfterBreak="0">
    <w:nsid w:val="7F62285E"/>
    <w:multiLevelType w:val="hybridMultilevel"/>
    <w:tmpl w:val="46F0FB9E"/>
    <w:lvl w:ilvl="0" w:tplc="01E03A6A">
      <w:start w:val="1"/>
      <w:numFmt w:val="decimal"/>
      <w:lvlText w:val="%1."/>
      <w:lvlJc w:val="left"/>
      <w:pPr>
        <w:ind w:left="720" w:hanging="360"/>
      </w:pPr>
      <w:rPr>
        <w:rFonts w:hint="default"/>
        <w:b/>
        <w:color w:val="0070C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128477983">
    <w:abstractNumId w:val="2"/>
  </w:num>
  <w:num w:numId="2" w16cid:durableId="2010670943">
    <w:abstractNumId w:val="13"/>
  </w:num>
  <w:num w:numId="3" w16cid:durableId="735011871">
    <w:abstractNumId w:val="12"/>
  </w:num>
  <w:num w:numId="4" w16cid:durableId="1627009874">
    <w:abstractNumId w:val="0"/>
  </w:num>
  <w:num w:numId="5" w16cid:durableId="59594116">
    <w:abstractNumId w:val="14"/>
  </w:num>
  <w:num w:numId="6" w16cid:durableId="1399399118">
    <w:abstractNumId w:val="10"/>
  </w:num>
  <w:num w:numId="7" w16cid:durableId="1777141305">
    <w:abstractNumId w:val="1"/>
  </w:num>
  <w:num w:numId="8" w16cid:durableId="1889219600">
    <w:abstractNumId w:val="10"/>
  </w:num>
  <w:num w:numId="9" w16cid:durableId="53823837">
    <w:abstractNumId w:val="10"/>
  </w:num>
  <w:num w:numId="10" w16cid:durableId="1786190856">
    <w:abstractNumId w:val="10"/>
  </w:num>
  <w:num w:numId="11" w16cid:durableId="1347825842">
    <w:abstractNumId w:val="10"/>
  </w:num>
  <w:num w:numId="12" w16cid:durableId="1251618517">
    <w:abstractNumId w:val="10"/>
  </w:num>
  <w:num w:numId="13" w16cid:durableId="1517425488">
    <w:abstractNumId w:val="6"/>
  </w:num>
  <w:num w:numId="14" w16cid:durableId="2087141348">
    <w:abstractNumId w:val="9"/>
  </w:num>
  <w:num w:numId="15" w16cid:durableId="496194727">
    <w:abstractNumId w:val="15"/>
  </w:num>
  <w:num w:numId="16" w16cid:durableId="1623532515">
    <w:abstractNumId w:val="4"/>
  </w:num>
  <w:num w:numId="17" w16cid:durableId="585111605">
    <w:abstractNumId w:val="11"/>
  </w:num>
  <w:num w:numId="18" w16cid:durableId="154028215">
    <w:abstractNumId w:val="8"/>
  </w:num>
  <w:num w:numId="19" w16cid:durableId="1306163575">
    <w:abstractNumId w:val="7"/>
  </w:num>
  <w:num w:numId="20" w16cid:durableId="2112581009">
    <w:abstractNumId w:val="3"/>
  </w:num>
  <w:num w:numId="21" w16cid:durableId="9447292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2"/>
  <w:embedSystemFonts/>
  <w:activeWritingStyle w:appName="MSWord" w:lang="en-GB" w:vendorID="64" w:dllVersion="6" w:nlCheck="1" w:checkStyle="0"/>
  <w:activeWritingStyle w:appName="MSWord" w:lang="en-US" w:vendorID="64" w:dllVersion="6" w:nlCheck="1" w:checkStyle="0"/>
  <w:activeWritingStyle w:appName="MSWord" w:lang="fr-FR" w:vendorID="64" w:dllVersion="6" w:nlCheck="1" w:checkStyle="0"/>
  <w:activeWritingStyle w:appName="MSWord" w:lang="en-US" w:vendorID="64" w:dllVersion="4096" w:nlCheck="1" w:checkStyle="0"/>
  <w:activeWritingStyle w:appName="MSWord" w:lang="en-GB" w:vendorID="64" w:dllVersion="4096"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00"/>
  <w:drawingGridVerticalSpacing w:val="136"/>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7B22"/>
    <w:rsid w:val="00006F1E"/>
    <w:rsid w:val="0002415B"/>
    <w:rsid w:val="00027076"/>
    <w:rsid w:val="0004649D"/>
    <w:rsid w:val="00050116"/>
    <w:rsid w:val="0008159B"/>
    <w:rsid w:val="000C0BA5"/>
    <w:rsid w:val="000D05E3"/>
    <w:rsid w:val="000F03B6"/>
    <w:rsid w:val="000F4C4D"/>
    <w:rsid w:val="00112DEF"/>
    <w:rsid w:val="001220FB"/>
    <w:rsid w:val="00123229"/>
    <w:rsid w:val="00132F2B"/>
    <w:rsid w:val="00134913"/>
    <w:rsid w:val="001367B8"/>
    <w:rsid w:val="00151E5F"/>
    <w:rsid w:val="0015308D"/>
    <w:rsid w:val="00162F8F"/>
    <w:rsid w:val="00166634"/>
    <w:rsid w:val="0017151B"/>
    <w:rsid w:val="00172005"/>
    <w:rsid w:val="0018070C"/>
    <w:rsid w:val="0019075C"/>
    <w:rsid w:val="0019305B"/>
    <w:rsid w:val="00194CAF"/>
    <w:rsid w:val="00195DAD"/>
    <w:rsid w:val="001A7D56"/>
    <w:rsid w:val="001C44C9"/>
    <w:rsid w:val="001D24E4"/>
    <w:rsid w:val="001E5240"/>
    <w:rsid w:val="002112C3"/>
    <w:rsid w:val="00216F30"/>
    <w:rsid w:val="00217DC2"/>
    <w:rsid w:val="00217E5B"/>
    <w:rsid w:val="0023207C"/>
    <w:rsid w:val="0025363D"/>
    <w:rsid w:val="002555CC"/>
    <w:rsid w:val="002572EB"/>
    <w:rsid w:val="00262387"/>
    <w:rsid w:val="00267FAC"/>
    <w:rsid w:val="00274CAF"/>
    <w:rsid w:val="002777FF"/>
    <w:rsid w:val="00294AC5"/>
    <w:rsid w:val="002B0A02"/>
    <w:rsid w:val="002B30C0"/>
    <w:rsid w:val="002C324F"/>
    <w:rsid w:val="002C7D89"/>
    <w:rsid w:val="002D3191"/>
    <w:rsid w:val="002F33C5"/>
    <w:rsid w:val="002F6C17"/>
    <w:rsid w:val="00310542"/>
    <w:rsid w:val="00321AFC"/>
    <w:rsid w:val="00332C96"/>
    <w:rsid w:val="00332FA2"/>
    <w:rsid w:val="003363B3"/>
    <w:rsid w:val="003402D6"/>
    <w:rsid w:val="00351EFC"/>
    <w:rsid w:val="00366E3F"/>
    <w:rsid w:val="00370FE6"/>
    <w:rsid w:val="0038360C"/>
    <w:rsid w:val="00385281"/>
    <w:rsid w:val="00387C5C"/>
    <w:rsid w:val="003A2E6C"/>
    <w:rsid w:val="003D651C"/>
    <w:rsid w:val="00400AAD"/>
    <w:rsid w:val="004420C2"/>
    <w:rsid w:val="004551F4"/>
    <w:rsid w:val="00477B22"/>
    <w:rsid w:val="00482F43"/>
    <w:rsid w:val="00483468"/>
    <w:rsid w:val="00485D9C"/>
    <w:rsid w:val="004978D7"/>
    <w:rsid w:val="004D093C"/>
    <w:rsid w:val="004D6346"/>
    <w:rsid w:val="004D7975"/>
    <w:rsid w:val="004E1F41"/>
    <w:rsid w:val="00504F46"/>
    <w:rsid w:val="00522B0E"/>
    <w:rsid w:val="00554FB9"/>
    <w:rsid w:val="00577106"/>
    <w:rsid w:val="00582D6A"/>
    <w:rsid w:val="00584A31"/>
    <w:rsid w:val="005A1FDB"/>
    <w:rsid w:val="005A463F"/>
    <w:rsid w:val="005A536C"/>
    <w:rsid w:val="005A5F1D"/>
    <w:rsid w:val="005B54BF"/>
    <w:rsid w:val="005C6AA2"/>
    <w:rsid w:val="005E1208"/>
    <w:rsid w:val="005F3025"/>
    <w:rsid w:val="005F4AB5"/>
    <w:rsid w:val="00612F16"/>
    <w:rsid w:val="0063410B"/>
    <w:rsid w:val="00640743"/>
    <w:rsid w:val="00643E08"/>
    <w:rsid w:val="0065423F"/>
    <w:rsid w:val="006669E1"/>
    <w:rsid w:val="00670104"/>
    <w:rsid w:val="006915BC"/>
    <w:rsid w:val="006930CB"/>
    <w:rsid w:val="006948A2"/>
    <w:rsid w:val="00696A56"/>
    <w:rsid w:val="006A381B"/>
    <w:rsid w:val="006C1A8D"/>
    <w:rsid w:val="006C3EB1"/>
    <w:rsid w:val="006E3184"/>
    <w:rsid w:val="00706CFC"/>
    <w:rsid w:val="00710E7D"/>
    <w:rsid w:val="00727232"/>
    <w:rsid w:val="007366CC"/>
    <w:rsid w:val="00757F3F"/>
    <w:rsid w:val="007723DB"/>
    <w:rsid w:val="0078290F"/>
    <w:rsid w:val="00785EEE"/>
    <w:rsid w:val="00787910"/>
    <w:rsid w:val="007A05EE"/>
    <w:rsid w:val="007A2BD7"/>
    <w:rsid w:val="007C175A"/>
    <w:rsid w:val="007F36BB"/>
    <w:rsid w:val="0081515C"/>
    <w:rsid w:val="00816F75"/>
    <w:rsid w:val="00825769"/>
    <w:rsid w:val="00834529"/>
    <w:rsid w:val="008454AA"/>
    <w:rsid w:val="00846AC7"/>
    <w:rsid w:val="0086328C"/>
    <w:rsid w:val="008674B5"/>
    <w:rsid w:val="00876E34"/>
    <w:rsid w:val="00882773"/>
    <w:rsid w:val="008A07B3"/>
    <w:rsid w:val="008A72AC"/>
    <w:rsid w:val="008B6133"/>
    <w:rsid w:val="008C0B15"/>
    <w:rsid w:val="008C73A5"/>
    <w:rsid w:val="008E0750"/>
    <w:rsid w:val="008E2EE8"/>
    <w:rsid w:val="00905E22"/>
    <w:rsid w:val="009110ED"/>
    <w:rsid w:val="009126B9"/>
    <w:rsid w:val="009139A2"/>
    <w:rsid w:val="0091479D"/>
    <w:rsid w:val="00930B6C"/>
    <w:rsid w:val="0098368A"/>
    <w:rsid w:val="00986F92"/>
    <w:rsid w:val="009969A6"/>
    <w:rsid w:val="00997A61"/>
    <w:rsid w:val="009A580C"/>
    <w:rsid w:val="009B58EF"/>
    <w:rsid w:val="009C61C5"/>
    <w:rsid w:val="009D1B6F"/>
    <w:rsid w:val="009D6B67"/>
    <w:rsid w:val="00A044D9"/>
    <w:rsid w:val="00A12364"/>
    <w:rsid w:val="00A32FB7"/>
    <w:rsid w:val="00A3398C"/>
    <w:rsid w:val="00A3522C"/>
    <w:rsid w:val="00A40041"/>
    <w:rsid w:val="00A53F95"/>
    <w:rsid w:val="00A630B3"/>
    <w:rsid w:val="00A6599D"/>
    <w:rsid w:val="00A70350"/>
    <w:rsid w:val="00A734B1"/>
    <w:rsid w:val="00AD519A"/>
    <w:rsid w:val="00B07E27"/>
    <w:rsid w:val="00B15CC4"/>
    <w:rsid w:val="00B166C8"/>
    <w:rsid w:val="00B47392"/>
    <w:rsid w:val="00B529D7"/>
    <w:rsid w:val="00B57972"/>
    <w:rsid w:val="00B620B3"/>
    <w:rsid w:val="00B62E78"/>
    <w:rsid w:val="00B63F61"/>
    <w:rsid w:val="00B66B1B"/>
    <w:rsid w:val="00B80B6A"/>
    <w:rsid w:val="00B80FBE"/>
    <w:rsid w:val="00B90D7D"/>
    <w:rsid w:val="00BB7ECF"/>
    <w:rsid w:val="00BD1C95"/>
    <w:rsid w:val="00BD635D"/>
    <w:rsid w:val="00BD7444"/>
    <w:rsid w:val="00BD7A70"/>
    <w:rsid w:val="00BE014A"/>
    <w:rsid w:val="00BE1E81"/>
    <w:rsid w:val="00C027F8"/>
    <w:rsid w:val="00C02ABD"/>
    <w:rsid w:val="00C05063"/>
    <w:rsid w:val="00C20E04"/>
    <w:rsid w:val="00C33330"/>
    <w:rsid w:val="00C4430E"/>
    <w:rsid w:val="00C75501"/>
    <w:rsid w:val="00C81764"/>
    <w:rsid w:val="00C81A83"/>
    <w:rsid w:val="00CA1447"/>
    <w:rsid w:val="00CA50A3"/>
    <w:rsid w:val="00CB2AF8"/>
    <w:rsid w:val="00CB50E6"/>
    <w:rsid w:val="00CC2213"/>
    <w:rsid w:val="00CC4870"/>
    <w:rsid w:val="00CD5333"/>
    <w:rsid w:val="00D043C5"/>
    <w:rsid w:val="00D30AD1"/>
    <w:rsid w:val="00D356D1"/>
    <w:rsid w:val="00D64494"/>
    <w:rsid w:val="00D733CA"/>
    <w:rsid w:val="00D763B4"/>
    <w:rsid w:val="00D86327"/>
    <w:rsid w:val="00D86887"/>
    <w:rsid w:val="00D86AD7"/>
    <w:rsid w:val="00DA665A"/>
    <w:rsid w:val="00DB1D45"/>
    <w:rsid w:val="00DB3BF3"/>
    <w:rsid w:val="00DC20CF"/>
    <w:rsid w:val="00DE2C7E"/>
    <w:rsid w:val="00DE2EA0"/>
    <w:rsid w:val="00DE7C47"/>
    <w:rsid w:val="00E01552"/>
    <w:rsid w:val="00E02459"/>
    <w:rsid w:val="00E270B7"/>
    <w:rsid w:val="00E45617"/>
    <w:rsid w:val="00E46117"/>
    <w:rsid w:val="00E624F6"/>
    <w:rsid w:val="00E65AA5"/>
    <w:rsid w:val="00E67123"/>
    <w:rsid w:val="00E6747F"/>
    <w:rsid w:val="00E709BC"/>
    <w:rsid w:val="00EA74B0"/>
    <w:rsid w:val="00EB636F"/>
    <w:rsid w:val="00ED03A1"/>
    <w:rsid w:val="00ED4E20"/>
    <w:rsid w:val="00EE53EC"/>
    <w:rsid w:val="00EF72FF"/>
    <w:rsid w:val="00F329A9"/>
    <w:rsid w:val="00F4050A"/>
    <w:rsid w:val="00F40A7E"/>
    <w:rsid w:val="00F45741"/>
    <w:rsid w:val="00F56A02"/>
    <w:rsid w:val="00F743DA"/>
    <w:rsid w:val="00FA1546"/>
    <w:rsid w:val="00FA26D4"/>
    <w:rsid w:val="00FC0EF0"/>
    <w:rsid w:val="00FE6F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F3DF617"/>
  <w15:chartTrackingRefBased/>
  <w15:docId w15:val="{DEF370C4-0606-AD40-9383-504716F029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uiPriority="22"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12DEF"/>
    <w:rPr>
      <w:sz w:val="24"/>
      <w:szCs w:val="24"/>
    </w:rPr>
  </w:style>
  <w:style w:type="paragraph" w:styleId="Heading1">
    <w:name w:val="heading 1"/>
    <w:basedOn w:val="Normal"/>
    <w:next w:val="Normal"/>
    <w:qFormat/>
    <w:pPr>
      <w:keepNext/>
      <w:numPr>
        <w:numId w:val="6"/>
      </w:numPr>
      <w:spacing w:before="240" w:after="60"/>
      <w:jc w:val="both"/>
      <w:outlineLvl w:val="0"/>
    </w:pPr>
    <w:rPr>
      <w:b/>
      <w:kern w:val="28"/>
      <w:sz w:val="28"/>
      <w:szCs w:val="20"/>
      <w:lang w:eastAsia="en-US"/>
    </w:rPr>
  </w:style>
  <w:style w:type="paragraph" w:styleId="Heading2">
    <w:name w:val="heading 2"/>
    <w:basedOn w:val="Normal"/>
    <w:next w:val="Normal"/>
    <w:qFormat/>
    <w:pPr>
      <w:keepNext/>
      <w:numPr>
        <w:ilvl w:val="1"/>
        <w:numId w:val="6"/>
      </w:numPr>
      <w:spacing w:before="240" w:after="60"/>
      <w:jc w:val="both"/>
      <w:outlineLvl w:val="1"/>
    </w:pPr>
    <w:rPr>
      <w:b/>
      <w:szCs w:val="20"/>
      <w:lang w:eastAsia="en-US"/>
    </w:rPr>
  </w:style>
  <w:style w:type="paragraph" w:styleId="Heading3">
    <w:name w:val="heading 3"/>
    <w:basedOn w:val="Normal"/>
    <w:next w:val="Normal"/>
    <w:qFormat/>
    <w:pPr>
      <w:keepNext/>
      <w:numPr>
        <w:ilvl w:val="2"/>
        <w:numId w:val="6"/>
      </w:numPr>
      <w:spacing w:before="240" w:after="60"/>
      <w:jc w:val="both"/>
      <w:outlineLvl w:val="2"/>
    </w:pPr>
    <w:rPr>
      <w:rFonts w:ascii="Arial" w:hAnsi="Arial"/>
      <w:szCs w:val="20"/>
      <w:lang w:eastAsia="en-US"/>
    </w:rPr>
  </w:style>
  <w:style w:type="paragraph" w:styleId="Heading4">
    <w:name w:val="heading 4"/>
    <w:basedOn w:val="Normal"/>
    <w:next w:val="Normal"/>
    <w:qFormat/>
    <w:pPr>
      <w:keepNext/>
      <w:numPr>
        <w:ilvl w:val="3"/>
        <w:numId w:val="6"/>
      </w:numPr>
      <w:spacing w:before="240" w:after="60"/>
      <w:jc w:val="both"/>
      <w:outlineLvl w:val="3"/>
    </w:pPr>
    <w:rPr>
      <w:rFonts w:ascii="Arial" w:hAnsi="Arial"/>
      <w:b/>
      <w:szCs w:val="20"/>
      <w:lang w:eastAsia="en-US"/>
    </w:rPr>
  </w:style>
  <w:style w:type="paragraph" w:styleId="Heading5">
    <w:name w:val="heading 5"/>
    <w:basedOn w:val="Normal"/>
    <w:next w:val="Normal"/>
    <w:qFormat/>
    <w:pPr>
      <w:numPr>
        <w:ilvl w:val="4"/>
        <w:numId w:val="6"/>
      </w:numPr>
      <w:spacing w:before="240" w:after="60"/>
      <w:jc w:val="both"/>
      <w:outlineLvl w:val="4"/>
    </w:pPr>
    <w:rPr>
      <w:sz w:val="22"/>
      <w:szCs w:val="20"/>
      <w:lang w:eastAsia="en-US"/>
    </w:rPr>
  </w:style>
  <w:style w:type="paragraph" w:styleId="Heading6">
    <w:name w:val="heading 6"/>
    <w:basedOn w:val="Normal"/>
    <w:next w:val="Normal"/>
    <w:qFormat/>
    <w:pPr>
      <w:numPr>
        <w:ilvl w:val="5"/>
        <w:numId w:val="6"/>
      </w:numPr>
      <w:spacing w:before="240" w:after="60"/>
      <w:jc w:val="both"/>
      <w:outlineLvl w:val="5"/>
    </w:pPr>
    <w:rPr>
      <w:i/>
      <w:sz w:val="22"/>
      <w:szCs w:val="20"/>
      <w:lang w:eastAsia="en-US"/>
    </w:rPr>
  </w:style>
  <w:style w:type="paragraph" w:styleId="Heading7">
    <w:name w:val="heading 7"/>
    <w:basedOn w:val="Normal"/>
    <w:next w:val="Normal"/>
    <w:qFormat/>
    <w:pPr>
      <w:numPr>
        <w:ilvl w:val="6"/>
        <w:numId w:val="6"/>
      </w:numPr>
      <w:spacing w:before="240" w:after="60"/>
      <w:jc w:val="both"/>
      <w:outlineLvl w:val="6"/>
    </w:pPr>
    <w:rPr>
      <w:rFonts w:ascii="Arial" w:hAnsi="Arial"/>
      <w:sz w:val="20"/>
      <w:szCs w:val="20"/>
      <w:lang w:eastAsia="en-US"/>
    </w:rPr>
  </w:style>
  <w:style w:type="paragraph" w:styleId="Heading8">
    <w:name w:val="heading 8"/>
    <w:basedOn w:val="Normal"/>
    <w:next w:val="Normal"/>
    <w:qFormat/>
    <w:pPr>
      <w:numPr>
        <w:ilvl w:val="7"/>
        <w:numId w:val="6"/>
      </w:numPr>
      <w:spacing w:before="240" w:after="60"/>
      <w:jc w:val="both"/>
      <w:outlineLvl w:val="7"/>
    </w:pPr>
    <w:rPr>
      <w:rFonts w:ascii="Arial" w:hAnsi="Arial"/>
      <w:i/>
      <w:sz w:val="20"/>
      <w:szCs w:val="20"/>
      <w:lang w:eastAsia="en-US"/>
    </w:rPr>
  </w:style>
  <w:style w:type="paragraph" w:styleId="Heading9">
    <w:name w:val="heading 9"/>
    <w:basedOn w:val="Normal"/>
    <w:next w:val="Normal"/>
    <w:qFormat/>
    <w:pPr>
      <w:numPr>
        <w:ilvl w:val="8"/>
        <w:numId w:val="6"/>
      </w:numPr>
      <w:spacing w:before="240" w:after="60"/>
      <w:jc w:val="both"/>
      <w:outlineLvl w:val="8"/>
    </w:pPr>
    <w:rPr>
      <w:rFonts w:ascii="Arial" w:hAnsi="Arial"/>
      <w:b/>
      <w:i/>
      <w:sz w:val="18"/>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semiHidden/>
    <w:rPr>
      <w:sz w:val="16"/>
    </w:rPr>
  </w:style>
  <w:style w:type="paragraph" w:styleId="Header">
    <w:name w:val="header"/>
    <w:basedOn w:val="Normal"/>
    <w:link w:val="HeaderChar"/>
    <w:pPr>
      <w:tabs>
        <w:tab w:val="center" w:pos="4153"/>
        <w:tab w:val="right" w:pos="8306"/>
      </w:tabs>
      <w:jc w:val="both"/>
    </w:pPr>
    <w:rPr>
      <w:sz w:val="20"/>
      <w:szCs w:val="20"/>
      <w:lang w:eastAsia="en-US"/>
    </w:rPr>
  </w:style>
  <w:style w:type="paragraph" w:styleId="Bibliography">
    <w:name w:val="Bibliography"/>
    <w:basedOn w:val="Normal"/>
    <w:pPr>
      <w:numPr>
        <w:numId w:val="7"/>
      </w:numPr>
      <w:jc w:val="both"/>
    </w:pPr>
    <w:rPr>
      <w:sz w:val="20"/>
      <w:szCs w:val="20"/>
      <w:lang w:eastAsia="en-US"/>
    </w:rPr>
  </w:style>
  <w:style w:type="paragraph" w:styleId="Footer">
    <w:name w:val="footer"/>
    <w:basedOn w:val="Normal"/>
    <w:link w:val="FooterChar"/>
    <w:uiPriority w:val="99"/>
    <w:pPr>
      <w:tabs>
        <w:tab w:val="center" w:pos="4153"/>
        <w:tab w:val="right" w:pos="8306"/>
      </w:tabs>
      <w:jc w:val="both"/>
    </w:pPr>
    <w:rPr>
      <w:sz w:val="20"/>
      <w:szCs w:val="20"/>
      <w:lang w:eastAsia="en-US"/>
    </w:rPr>
  </w:style>
  <w:style w:type="paragraph" w:customStyle="1" w:styleId="abstract">
    <w:name w:val="abstract"/>
    <w:basedOn w:val="Normal"/>
    <w:pPr>
      <w:spacing w:before="240" w:after="240"/>
      <w:ind w:left="567" w:right="567"/>
      <w:jc w:val="both"/>
    </w:pPr>
    <w:rPr>
      <w:i/>
      <w:sz w:val="20"/>
      <w:szCs w:val="20"/>
      <w:lang w:eastAsia="en-US"/>
    </w:rPr>
  </w:style>
  <w:style w:type="paragraph" w:customStyle="1" w:styleId="Title1">
    <w:name w:val="Title1"/>
    <w:basedOn w:val="Normal"/>
    <w:next w:val="Normal"/>
    <w:pPr>
      <w:spacing w:after="240"/>
      <w:jc w:val="both"/>
    </w:pPr>
    <w:rPr>
      <w:b/>
      <w:sz w:val="32"/>
      <w:szCs w:val="20"/>
      <w:lang w:val="sl-SI" w:eastAsia="en-US"/>
    </w:rPr>
  </w:style>
  <w:style w:type="paragraph" w:styleId="NormalIndent">
    <w:name w:val="Normal Indent"/>
    <w:basedOn w:val="Normal"/>
    <w:pPr>
      <w:ind w:firstLine="340"/>
      <w:jc w:val="both"/>
    </w:pPr>
    <w:rPr>
      <w:sz w:val="20"/>
      <w:szCs w:val="20"/>
      <w:lang w:eastAsia="en-US"/>
    </w:rPr>
  </w:style>
  <w:style w:type="paragraph" w:styleId="CommentText">
    <w:name w:val="annotation text"/>
    <w:basedOn w:val="Normal"/>
    <w:semiHidden/>
  </w:style>
  <w:style w:type="character" w:styleId="PageNumber">
    <w:name w:val="page number"/>
    <w:basedOn w:val="DefaultParagraphFont"/>
  </w:style>
  <w:style w:type="paragraph" w:styleId="DocumentMap">
    <w:name w:val="Document Map"/>
    <w:basedOn w:val="Normal"/>
    <w:semiHidden/>
    <w:pPr>
      <w:shd w:val="clear" w:color="auto" w:fill="000080"/>
    </w:pPr>
    <w:rPr>
      <w:rFonts w:ascii="Tahoma" w:hAnsi="Tahoma"/>
    </w:rPr>
  </w:style>
  <w:style w:type="paragraph" w:styleId="BodyTextIndent">
    <w:name w:val="Body Text Indent"/>
    <w:basedOn w:val="Normal"/>
    <w:pPr>
      <w:ind w:firstLine="284"/>
      <w:jc w:val="both"/>
    </w:pPr>
    <w:rPr>
      <w:sz w:val="20"/>
      <w:szCs w:val="20"/>
      <w:lang w:eastAsia="en-US"/>
    </w:rPr>
  </w:style>
  <w:style w:type="paragraph" w:customStyle="1" w:styleId="Normal-noindent">
    <w:name w:val="Normal-no indent"/>
    <w:basedOn w:val="Normal"/>
    <w:pPr>
      <w:jc w:val="both"/>
    </w:pPr>
    <w:rPr>
      <w:sz w:val="20"/>
      <w:szCs w:val="20"/>
      <w:lang w:eastAsia="en-US"/>
    </w:rPr>
  </w:style>
  <w:style w:type="paragraph" w:styleId="BodyTextIndent2">
    <w:name w:val="Body Text Indent 2"/>
    <w:basedOn w:val="Normal"/>
    <w:pPr>
      <w:ind w:left="432"/>
      <w:jc w:val="both"/>
    </w:pPr>
    <w:rPr>
      <w:sz w:val="22"/>
      <w:szCs w:val="20"/>
      <w:lang w:eastAsia="en-US"/>
    </w:rPr>
  </w:style>
  <w:style w:type="paragraph" w:styleId="BodyText3">
    <w:name w:val="Body Text 3"/>
    <w:basedOn w:val="Normal"/>
    <w:rsid w:val="00385281"/>
    <w:pPr>
      <w:spacing w:after="120"/>
      <w:jc w:val="both"/>
    </w:pPr>
    <w:rPr>
      <w:sz w:val="16"/>
      <w:szCs w:val="16"/>
      <w:lang w:eastAsia="en-US"/>
    </w:rPr>
  </w:style>
  <w:style w:type="character" w:styleId="Hyperlink">
    <w:name w:val="Hyperlink"/>
    <w:rsid w:val="00ED4E20"/>
    <w:rPr>
      <w:color w:val="0000FF"/>
      <w:u w:val="single"/>
    </w:rPr>
  </w:style>
  <w:style w:type="paragraph" w:customStyle="1" w:styleId="CharCharCharChar">
    <w:name w:val="Char Char Char Char"/>
    <w:basedOn w:val="Normal"/>
    <w:semiHidden/>
    <w:rsid w:val="00ED4E20"/>
    <w:pPr>
      <w:bidi/>
      <w:spacing w:before="120" w:after="160" w:line="240" w:lineRule="exact"/>
      <w:ind w:firstLine="284"/>
      <w:jc w:val="center"/>
    </w:pPr>
    <w:rPr>
      <w:rFonts w:ascii="Arial" w:hAnsi="Arial" w:cs="Nazanin"/>
      <w:kern w:val="16"/>
      <w:sz w:val="28"/>
      <w:lang w:val="en-US" w:bidi="fa-IR"/>
    </w:rPr>
  </w:style>
  <w:style w:type="table" w:styleId="LightList-Accent1">
    <w:name w:val="Light List Accent 1"/>
    <w:basedOn w:val="TableNormal"/>
    <w:uiPriority w:val="61"/>
    <w:rsid w:val="008E0750"/>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paragraph" w:styleId="NormalWeb">
    <w:name w:val="Normal (Web)"/>
    <w:basedOn w:val="Normal"/>
    <w:uiPriority w:val="99"/>
    <w:unhideWhenUsed/>
    <w:rsid w:val="00EF72FF"/>
    <w:pPr>
      <w:spacing w:before="100" w:beforeAutospacing="1" w:after="100" w:afterAutospacing="1"/>
    </w:pPr>
  </w:style>
  <w:style w:type="paragraph" w:styleId="FootnoteText">
    <w:name w:val="footnote text"/>
    <w:basedOn w:val="Normal"/>
    <w:link w:val="FootnoteTextChar"/>
    <w:rsid w:val="002F6C17"/>
    <w:pPr>
      <w:jc w:val="both"/>
    </w:pPr>
    <w:rPr>
      <w:lang w:eastAsia="en-US"/>
    </w:rPr>
  </w:style>
  <w:style w:type="character" w:customStyle="1" w:styleId="FootnoteTextChar">
    <w:name w:val="Footnote Text Char"/>
    <w:link w:val="FootnoteText"/>
    <w:rsid w:val="002F6C17"/>
    <w:rPr>
      <w:sz w:val="24"/>
      <w:szCs w:val="24"/>
      <w:lang w:eastAsia="en-US"/>
    </w:rPr>
  </w:style>
  <w:style w:type="character" w:styleId="FootnoteReference">
    <w:name w:val="footnote reference"/>
    <w:rsid w:val="002F6C17"/>
    <w:rPr>
      <w:vertAlign w:val="superscript"/>
    </w:rPr>
  </w:style>
  <w:style w:type="character" w:customStyle="1" w:styleId="FooterChar">
    <w:name w:val="Footer Char"/>
    <w:link w:val="Footer"/>
    <w:uiPriority w:val="99"/>
    <w:rsid w:val="00E67123"/>
    <w:rPr>
      <w:lang w:eastAsia="en-US"/>
    </w:rPr>
  </w:style>
  <w:style w:type="paragraph" w:styleId="ListParagraph">
    <w:name w:val="List Paragraph"/>
    <w:basedOn w:val="Normal"/>
    <w:uiPriority w:val="34"/>
    <w:qFormat/>
    <w:rsid w:val="00387C5C"/>
    <w:pPr>
      <w:ind w:left="720"/>
      <w:contextualSpacing/>
      <w:jc w:val="both"/>
    </w:pPr>
    <w:rPr>
      <w:sz w:val="20"/>
      <w:szCs w:val="20"/>
      <w:lang w:eastAsia="en-US"/>
    </w:rPr>
  </w:style>
  <w:style w:type="character" w:styleId="Strong">
    <w:name w:val="Strong"/>
    <w:uiPriority w:val="22"/>
    <w:qFormat/>
    <w:rsid w:val="00E45617"/>
    <w:rPr>
      <w:b/>
      <w:bCs/>
    </w:rPr>
  </w:style>
  <w:style w:type="character" w:styleId="Emphasis">
    <w:name w:val="Emphasis"/>
    <w:uiPriority w:val="20"/>
    <w:qFormat/>
    <w:rsid w:val="00DB1D45"/>
    <w:rPr>
      <w:i/>
      <w:iCs/>
    </w:rPr>
  </w:style>
  <w:style w:type="character" w:styleId="UnresolvedMention">
    <w:name w:val="Unresolved Mention"/>
    <w:basedOn w:val="DefaultParagraphFont"/>
    <w:rsid w:val="00DB1D45"/>
    <w:rPr>
      <w:color w:val="605E5C"/>
      <w:shd w:val="clear" w:color="auto" w:fill="E1DFDD"/>
    </w:rPr>
  </w:style>
  <w:style w:type="character" w:customStyle="1" w:styleId="HeaderChar">
    <w:name w:val="Header Char"/>
    <w:basedOn w:val="DefaultParagraphFont"/>
    <w:link w:val="Header"/>
    <w:uiPriority w:val="99"/>
    <w:rsid w:val="00BE014A"/>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2882811">
      <w:bodyDiv w:val="1"/>
      <w:marLeft w:val="0"/>
      <w:marRight w:val="0"/>
      <w:marTop w:val="0"/>
      <w:marBottom w:val="0"/>
      <w:divBdr>
        <w:top w:val="none" w:sz="0" w:space="0" w:color="auto"/>
        <w:left w:val="none" w:sz="0" w:space="0" w:color="auto"/>
        <w:bottom w:val="none" w:sz="0" w:space="0" w:color="auto"/>
        <w:right w:val="none" w:sz="0" w:space="0" w:color="auto"/>
      </w:divBdr>
    </w:div>
    <w:div w:id="395051298">
      <w:bodyDiv w:val="1"/>
      <w:marLeft w:val="0"/>
      <w:marRight w:val="0"/>
      <w:marTop w:val="0"/>
      <w:marBottom w:val="0"/>
      <w:divBdr>
        <w:top w:val="none" w:sz="0" w:space="0" w:color="auto"/>
        <w:left w:val="none" w:sz="0" w:space="0" w:color="auto"/>
        <w:bottom w:val="none" w:sz="0" w:space="0" w:color="auto"/>
        <w:right w:val="none" w:sz="0" w:space="0" w:color="auto"/>
      </w:divBdr>
      <w:divsChild>
        <w:div w:id="144326117">
          <w:marLeft w:val="0"/>
          <w:marRight w:val="0"/>
          <w:marTop w:val="0"/>
          <w:marBottom w:val="0"/>
          <w:divBdr>
            <w:top w:val="none" w:sz="0" w:space="0" w:color="auto"/>
            <w:left w:val="none" w:sz="0" w:space="0" w:color="auto"/>
            <w:bottom w:val="none" w:sz="0" w:space="0" w:color="auto"/>
            <w:right w:val="none" w:sz="0" w:space="0" w:color="auto"/>
          </w:divBdr>
          <w:divsChild>
            <w:div w:id="1557667789">
              <w:marLeft w:val="0"/>
              <w:marRight w:val="0"/>
              <w:marTop w:val="0"/>
              <w:marBottom w:val="0"/>
              <w:divBdr>
                <w:top w:val="none" w:sz="0" w:space="0" w:color="auto"/>
                <w:left w:val="none" w:sz="0" w:space="0" w:color="auto"/>
                <w:bottom w:val="none" w:sz="0" w:space="0" w:color="auto"/>
                <w:right w:val="none" w:sz="0" w:space="0" w:color="auto"/>
              </w:divBdr>
              <w:divsChild>
                <w:div w:id="1829252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9255146">
      <w:bodyDiv w:val="1"/>
      <w:marLeft w:val="0"/>
      <w:marRight w:val="0"/>
      <w:marTop w:val="0"/>
      <w:marBottom w:val="0"/>
      <w:divBdr>
        <w:top w:val="none" w:sz="0" w:space="0" w:color="auto"/>
        <w:left w:val="none" w:sz="0" w:space="0" w:color="auto"/>
        <w:bottom w:val="none" w:sz="0" w:space="0" w:color="auto"/>
        <w:right w:val="none" w:sz="0" w:space="0" w:color="auto"/>
      </w:divBdr>
    </w:div>
    <w:div w:id="489954024">
      <w:bodyDiv w:val="1"/>
      <w:marLeft w:val="0"/>
      <w:marRight w:val="0"/>
      <w:marTop w:val="0"/>
      <w:marBottom w:val="0"/>
      <w:divBdr>
        <w:top w:val="none" w:sz="0" w:space="0" w:color="auto"/>
        <w:left w:val="none" w:sz="0" w:space="0" w:color="auto"/>
        <w:bottom w:val="none" w:sz="0" w:space="0" w:color="auto"/>
        <w:right w:val="none" w:sz="0" w:space="0" w:color="auto"/>
      </w:divBdr>
      <w:divsChild>
        <w:div w:id="1051660416">
          <w:marLeft w:val="0"/>
          <w:marRight w:val="0"/>
          <w:marTop w:val="0"/>
          <w:marBottom w:val="0"/>
          <w:divBdr>
            <w:top w:val="none" w:sz="0" w:space="0" w:color="auto"/>
            <w:left w:val="none" w:sz="0" w:space="0" w:color="auto"/>
            <w:bottom w:val="none" w:sz="0" w:space="0" w:color="auto"/>
            <w:right w:val="none" w:sz="0" w:space="0" w:color="auto"/>
          </w:divBdr>
          <w:divsChild>
            <w:div w:id="1991060515">
              <w:marLeft w:val="0"/>
              <w:marRight w:val="0"/>
              <w:marTop w:val="0"/>
              <w:marBottom w:val="0"/>
              <w:divBdr>
                <w:top w:val="none" w:sz="0" w:space="0" w:color="auto"/>
                <w:left w:val="none" w:sz="0" w:space="0" w:color="auto"/>
                <w:bottom w:val="none" w:sz="0" w:space="0" w:color="auto"/>
                <w:right w:val="none" w:sz="0" w:space="0" w:color="auto"/>
              </w:divBdr>
              <w:divsChild>
                <w:div w:id="697898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8646770">
      <w:bodyDiv w:val="1"/>
      <w:marLeft w:val="0"/>
      <w:marRight w:val="0"/>
      <w:marTop w:val="0"/>
      <w:marBottom w:val="0"/>
      <w:divBdr>
        <w:top w:val="none" w:sz="0" w:space="0" w:color="auto"/>
        <w:left w:val="none" w:sz="0" w:space="0" w:color="auto"/>
        <w:bottom w:val="none" w:sz="0" w:space="0" w:color="auto"/>
        <w:right w:val="none" w:sz="0" w:space="0" w:color="auto"/>
      </w:divBdr>
    </w:div>
    <w:div w:id="773213575">
      <w:bodyDiv w:val="1"/>
      <w:marLeft w:val="0"/>
      <w:marRight w:val="0"/>
      <w:marTop w:val="0"/>
      <w:marBottom w:val="0"/>
      <w:divBdr>
        <w:top w:val="none" w:sz="0" w:space="0" w:color="auto"/>
        <w:left w:val="none" w:sz="0" w:space="0" w:color="auto"/>
        <w:bottom w:val="none" w:sz="0" w:space="0" w:color="auto"/>
        <w:right w:val="none" w:sz="0" w:space="0" w:color="auto"/>
      </w:divBdr>
    </w:div>
    <w:div w:id="906962322">
      <w:bodyDiv w:val="1"/>
      <w:marLeft w:val="0"/>
      <w:marRight w:val="0"/>
      <w:marTop w:val="0"/>
      <w:marBottom w:val="0"/>
      <w:divBdr>
        <w:top w:val="none" w:sz="0" w:space="0" w:color="auto"/>
        <w:left w:val="none" w:sz="0" w:space="0" w:color="auto"/>
        <w:bottom w:val="none" w:sz="0" w:space="0" w:color="auto"/>
        <w:right w:val="none" w:sz="0" w:space="0" w:color="auto"/>
      </w:divBdr>
    </w:div>
    <w:div w:id="979772718">
      <w:bodyDiv w:val="1"/>
      <w:marLeft w:val="0"/>
      <w:marRight w:val="0"/>
      <w:marTop w:val="0"/>
      <w:marBottom w:val="0"/>
      <w:divBdr>
        <w:top w:val="none" w:sz="0" w:space="0" w:color="auto"/>
        <w:left w:val="none" w:sz="0" w:space="0" w:color="auto"/>
        <w:bottom w:val="none" w:sz="0" w:space="0" w:color="auto"/>
        <w:right w:val="none" w:sz="0" w:space="0" w:color="auto"/>
      </w:divBdr>
      <w:divsChild>
        <w:div w:id="1415467345">
          <w:marLeft w:val="0"/>
          <w:marRight w:val="0"/>
          <w:marTop w:val="0"/>
          <w:marBottom w:val="0"/>
          <w:divBdr>
            <w:top w:val="none" w:sz="0" w:space="0" w:color="auto"/>
            <w:left w:val="none" w:sz="0" w:space="0" w:color="auto"/>
            <w:bottom w:val="none" w:sz="0" w:space="0" w:color="auto"/>
            <w:right w:val="none" w:sz="0" w:space="0" w:color="auto"/>
          </w:divBdr>
          <w:divsChild>
            <w:div w:id="529300708">
              <w:marLeft w:val="0"/>
              <w:marRight w:val="0"/>
              <w:marTop w:val="0"/>
              <w:marBottom w:val="0"/>
              <w:divBdr>
                <w:top w:val="none" w:sz="0" w:space="0" w:color="auto"/>
                <w:left w:val="none" w:sz="0" w:space="0" w:color="auto"/>
                <w:bottom w:val="none" w:sz="0" w:space="0" w:color="auto"/>
                <w:right w:val="none" w:sz="0" w:space="0" w:color="auto"/>
              </w:divBdr>
              <w:divsChild>
                <w:div w:id="651641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1316472">
      <w:bodyDiv w:val="1"/>
      <w:marLeft w:val="0"/>
      <w:marRight w:val="0"/>
      <w:marTop w:val="0"/>
      <w:marBottom w:val="0"/>
      <w:divBdr>
        <w:top w:val="none" w:sz="0" w:space="0" w:color="auto"/>
        <w:left w:val="none" w:sz="0" w:space="0" w:color="auto"/>
        <w:bottom w:val="none" w:sz="0" w:space="0" w:color="auto"/>
        <w:right w:val="none" w:sz="0" w:space="0" w:color="auto"/>
      </w:divBdr>
    </w:div>
    <w:div w:id="1244996464">
      <w:bodyDiv w:val="1"/>
      <w:marLeft w:val="0"/>
      <w:marRight w:val="0"/>
      <w:marTop w:val="0"/>
      <w:marBottom w:val="0"/>
      <w:divBdr>
        <w:top w:val="none" w:sz="0" w:space="0" w:color="auto"/>
        <w:left w:val="none" w:sz="0" w:space="0" w:color="auto"/>
        <w:bottom w:val="none" w:sz="0" w:space="0" w:color="auto"/>
        <w:right w:val="none" w:sz="0" w:space="0" w:color="auto"/>
      </w:divBdr>
    </w:div>
    <w:div w:id="1983852888">
      <w:bodyDiv w:val="1"/>
      <w:marLeft w:val="0"/>
      <w:marRight w:val="0"/>
      <w:marTop w:val="0"/>
      <w:marBottom w:val="0"/>
      <w:divBdr>
        <w:top w:val="none" w:sz="0" w:space="0" w:color="auto"/>
        <w:left w:val="none" w:sz="0" w:space="0" w:color="auto"/>
        <w:bottom w:val="none" w:sz="0" w:space="0" w:color="auto"/>
        <w:right w:val="none" w:sz="0" w:space="0" w:color="auto"/>
      </w:divBdr>
    </w:div>
    <w:div w:id="2132506214">
      <w:bodyDiv w:val="1"/>
      <w:marLeft w:val="0"/>
      <w:marRight w:val="0"/>
      <w:marTop w:val="0"/>
      <w:marBottom w:val="0"/>
      <w:divBdr>
        <w:top w:val="none" w:sz="0" w:space="0" w:color="auto"/>
        <w:left w:val="none" w:sz="0" w:space="0" w:color="auto"/>
        <w:bottom w:val="none" w:sz="0" w:space="0" w:color="auto"/>
        <w:right w:val="none" w:sz="0" w:space="0" w:color="auto"/>
      </w:divBdr>
      <w:divsChild>
        <w:div w:id="919874673">
          <w:marLeft w:val="0"/>
          <w:marRight w:val="0"/>
          <w:marTop w:val="0"/>
          <w:marBottom w:val="0"/>
          <w:divBdr>
            <w:top w:val="none" w:sz="0" w:space="0" w:color="auto"/>
            <w:left w:val="none" w:sz="0" w:space="0" w:color="auto"/>
            <w:bottom w:val="none" w:sz="0" w:space="0" w:color="auto"/>
            <w:right w:val="none" w:sz="0" w:space="0" w:color="auto"/>
          </w:divBdr>
          <w:divsChild>
            <w:div w:id="293829118">
              <w:marLeft w:val="0"/>
              <w:marRight w:val="0"/>
              <w:marTop w:val="0"/>
              <w:marBottom w:val="0"/>
              <w:divBdr>
                <w:top w:val="none" w:sz="0" w:space="0" w:color="auto"/>
                <w:left w:val="none" w:sz="0" w:space="0" w:color="auto"/>
                <w:bottom w:val="none" w:sz="0" w:space="0" w:color="auto"/>
                <w:right w:val="none" w:sz="0" w:space="0" w:color="auto"/>
              </w:divBdr>
              <w:divsChild>
                <w:div w:id="118339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s://orcid.org/" TargetMode="External"/><Relationship Id="rId13" Type="http://schemas.openxmlformats.org/officeDocument/2006/relationships/hyperlink" Target="https://credit.niso.org/" TargetMode="External"/><Relationship Id="rId18" Type="http://schemas.openxmlformats.org/officeDocument/2006/relationships/hyperlink" Target="https://doi.org/10.1037/0000168-000" TargetMode="External"/><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https://doi.org/10.1037/0000120-016" TargetMode="External"/><Relationship Id="rId7" Type="http://schemas.openxmlformats.org/officeDocument/2006/relationships/endnotes" Target="endnotes.xml"/><Relationship Id="rId12" Type="http://schemas.openxmlformats.org/officeDocument/2006/relationships/hyperlink" Target="https://doi.org/10.57017/jcapp.v4.4.xx" TargetMode="External"/><Relationship Id="rId17" Type="http://schemas.openxmlformats.org/officeDocument/2006/relationships/hyperlink" Target="https://apastyle.apa.org/style-grammar-guidelines/references/examples/book-references" TargetMode="External"/><Relationship Id="rId25" Type="http://schemas.openxmlformats.org/officeDocument/2006/relationships/hyperlink" Target="https://apastyle.apa.org/style-grammar-guidelines/references/examples/webpage-website-references" TargetMode="External"/><Relationship Id="rId2" Type="http://schemas.openxmlformats.org/officeDocument/2006/relationships/numbering" Target="numbering.xml"/><Relationship Id="rId16" Type="http://schemas.openxmlformats.org/officeDocument/2006/relationships/hyperlink" Target="https://doi.org/10.1037/ppm0000185" TargetMode="External"/><Relationship Id="rId20" Type="http://schemas.openxmlformats.org/officeDocument/2006/relationships/hyperlink" Target="https://apastyle.apa.org/style-grammar-guidelines/references/examples/edited-book-chapter-references"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reativecommons.org/licenses/by/4.0/" TargetMode="External"/><Relationship Id="rId24" Type="http://schemas.openxmlformats.org/officeDocument/2006/relationships/hyperlink" Target="https://convention.apa.org/2019-video"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apastyle.apa.org/style-grammar-guidelines/references/examples/journal-article-references" TargetMode="External"/><Relationship Id="rId23" Type="http://schemas.openxmlformats.org/officeDocument/2006/relationships/hyperlink" Target="https://apastyle.apa.org/style-grammar-guidelines/references/%20examples/%20conference-presentation-references" TargetMode="External"/><Relationship Id="rId28" Type="http://schemas.openxmlformats.org/officeDocument/2006/relationships/footer" Target="footer1.xml"/><Relationship Id="rId10" Type="http://schemas.openxmlformats.org/officeDocument/2006/relationships/hyperlink" Target="https://orcid.org/" TargetMode="External"/><Relationship Id="rId19" Type="http://schemas.openxmlformats.org/officeDocument/2006/relationships/hyperlink" Target="https://thebigpicture-academicwriting.digi.hansreitzel.dk/"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orcid.org/" TargetMode="External"/><Relationship Id="rId14" Type="http://schemas.openxmlformats.org/officeDocument/2006/relationships/hyperlink" Target="https://apastyle.apa.org/products/publication-manual-7th-edition" TargetMode="External"/><Relationship Id="rId22" Type="http://schemas.openxmlformats.org/officeDocument/2006/relationships/hyperlink" Target="https://earlychildhoodeducation.digi.hansreitzel.dk/?id=192" TargetMode="External"/><Relationship Id="rId27" Type="http://schemas.openxmlformats.org/officeDocument/2006/relationships/header" Target="header2.xml"/><Relationship Id="rId30"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laura/Documents/MAC%20dec%202020/JAES_Journal%20of%20Applied%20Economic%20Sciences/2023_Volume%20XVIII_79_/2023_JAES_Template%20Format.docx.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CAFA2F2F-6A49-AC4A-B640-84D920E1AF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2023_JAES_Template Format.docx.dotx</Template>
  <TotalTime>6</TotalTime>
  <Pages>6</Pages>
  <Words>2342</Words>
  <Characters>16024</Characters>
  <Application>Microsoft Office Word</Application>
  <DocSecurity>0</DocSecurity>
  <Lines>410</Lines>
  <Paragraphs>124</Paragraphs>
  <ScaleCrop>false</ScaleCrop>
  <HeadingPairs>
    <vt:vector size="2" baseType="variant">
      <vt:variant>
        <vt:lpstr>Title</vt:lpstr>
      </vt:variant>
      <vt:variant>
        <vt:i4>1</vt:i4>
      </vt:variant>
    </vt:vector>
  </HeadingPairs>
  <TitlesOfParts>
    <vt:vector size="1" baseType="lpstr">
      <vt:lpstr>Enter short title in File/Properties/Summary</vt:lpstr>
    </vt:vector>
  </TitlesOfParts>
  <Company/>
  <LinksUpToDate>false</LinksUpToDate>
  <CharactersWithSpaces>18242</CharactersWithSpaces>
  <SharedDoc>false</SharedDoc>
  <HLinks>
    <vt:vector size="48" baseType="variant">
      <vt:variant>
        <vt:i4>4456485</vt:i4>
      </vt:variant>
      <vt:variant>
        <vt:i4>24</vt:i4>
      </vt:variant>
      <vt:variant>
        <vt:i4>0</vt:i4>
      </vt:variant>
      <vt:variant>
        <vt:i4>5</vt:i4>
      </vt:variant>
      <vt:variant>
        <vt:lpwstr>http://www.epl.org/library/strategic-plan-00.html</vt:lpwstr>
      </vt:variant>
      <vt:variant>
        <vt:lpwstr/>
      </vt:variant>
      <vt:variant>
        <vt:i4>4456485</vt:i4>
      </vt:variant>
      <vt:variant>
        <vt:i4>21</vt:i4>
      </vt:variant>
      <vt:variant>
        <vt:i4>0</vt:i4>
      </vt:variant>
      <vt:variant>
        <vt:i4>5</vt:i4>
      </vt:variant>
      <vt:variant>
        <vt:lpwstr>http://www.epl.org/library/strategic-plan-00.html</vt:lpwstr>
      </vt:variant>
      <vt:variant>
        <vt:lpwstr/>
      </vt:variant>
      <vt:variant>
        <vt:i4>4456485</vt:i4>
      </vt:variant>
      <vt:variant>
        <vt:i4>18</vt:i4>
      </vt:variant>
      <vt:variant>
        <vt:i4>0</vt:i4>
      </vt:variant>
      <vt:variant>
        <vt:i4>5</vt:i4>
      </vt:variant>
      <vt:variant>
        <vt:lpwstr>http://www.epl.org/library/strategic-plan-00.html</vt:lpwstr>
      </vt:variant>
      <vt:variant>
        <vt:lpwstr/>
      </vt:variant>
      <vt:variant>
        <vt:i4>6226010</vt:i4>
      </vt:variant>
      <vt:variant>
        <vt:i4>15</vt:i4>
      </vt:variant>
      <vt:variant>
        <vt:i4>0</vt:i4>
      </vt:variant>
      <vt:variant>
        <vt:i4>5</vt:i4>
      </vt:variant>
      <vt:variant>
        <vt:lpwstr>http://jama.amaassn.org/issues/ v287n5/rfull/joc10108.html</vt:lpwstr>
      </vt:variant>
      <vt:variant>
        <vt:lpwstr>aainfo</vt:lpwstr>
      </vt:variant>
      <vt:variant>
        <vt:i4>196619</vt:i4>
      </vt:variant>
      <vt:variant>
        <vt:i4>12</vt:i4>
      </vt:variant>
      <vt:variant>
        <vt:i4>0</vt:i4>
      </vt:variant>
      <vt:variant>
        <vt:i4>5</vt:i4>
      </vt:variant>
      <vt:variant>
        <vt:lpwstr>http://jama.ama-assn.org/issues/v287n5/rfull/joc10108.html</vt:lpwstr>
      </vt:variant>
      <vt:variant>
        <vt:lpwstr>aainfo</vt:lpwstr>
      </vt:variant>
      <vt:variant>
        <vt:i4>5046381</vt:i4>
      </vt:variant>
      <vt:variant>
        <vt:i4>9</vt:i4>
      </vt:variant>
      <vt:variant>
        <vt:i4>0</vt:i4>
      </vt:variant>
      <vt:variant>
        <vt:i4>5</vt:i4>
      </vt:variant>
      <vt:variant>
        <vt:lpwstr>http://dx.doi.org/10.1016</vt:lpwstr>
      </vt:variant>
      <vt:variant>
        <vt:lpwstr/>
      </vt:variant>
      <vt:variant>
        <vt:i4>3014748</vt:i4>
      </vt:variant>
      <vt:variant>
        <vt:i4>6</vt:i4>
      </vt:variant>
      <vt:variant>
        <vt:i4>0</vt:i4>
      </vt:variant>
      <vt:variant>
        <vt:i4>5</vt:i4>
      </vt:variant>
      <vt:variant>
        <vt:lpwstr>http://www.chicagomanualofstyle.org/tools_citationguide.html</vt:lpwstr>
      </vt:variant>
      <vt:variant>
        <vt:lpwstr/>
      </vt:variant>
      <vt:variant>
        <vt:i4>5177415</vt:i4>
      </vt:variant>
      <vt:variant>
        <vt:i4>0</vt:i4>
      </vt:variant>
      <vt:variant>
        <vt:i4>0</vt:i4>
      </vt:variant>
      <vt:variant>
        <vt:i4>5</vt:i4>
      </vt:variant>
      <vt:variant>
        <vt:lpwstr>https://www.aeaweb.org/econlit/jelCodes.php?view=jel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Enter short title in File/Properties/Summary</dc:title>
  <dc:subject/>
  <dc:creator>Microsoft Office User</dc:creator>
  <cp:keywords/>
  <cp:lastModifiedBy>Microsoft Office User</cp:lastModifiedBy>
  <cp:revision>2</cp:revision>
  <cp:lastPrinted>2019-01-22T16:12:00Z</cp:lastPrinted>
  <dcterms:created xsi:type="dcterms:W3CDTF">2026-02-06T18:29:00Z</dcterms:created>
  <dcterms:modified xsi:type="dcterms:W3CDTF">2026-02-06T18:29:00Z</dcterms:modified>
</cp:coreProperties>
</file>