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3DB4" w14:textId="77777777" w:rsidR="00E66301" w:rsidRPr="0027332E" w:rsidRDefault="00E66301" w:rsidP="00E66301">
      <w:pPr>
        <w:wordWrap/>
        <w:snapToGrid w:val="0"/>
        <w:spacing w:after="120"/>
        <w:rPr>
          <w:rFonts w:ascii="Arial Narrow" w:hAnsi="Arial Narrow" w:cs="Arial"/>
          <w:color w:val="00274F"/>
          <w:sz w:val="16"/>
          <w:szCs w:val="16"/>
        </w:rPr>
      </w:pPr>
      <w:r w:rsidRPr="00B735C1">
        <w:rPr>
          <w:b/>
          <w:bCs/>
          <w:noProof/>
          <w:lang w:val="en-GB"/>
        </w:rPr>
        <w:drawing>
          <wp:anchor distT="0" distB="0" distL="114300" distR="114300" simplePos="0" relativeHeight="251661824" behindDoc="0" locked="0" layoutInCell="1" allowOverlap="1" wp14:anchorId="4CEE11EC" wp14:editId="643278F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4871" cy="1378102"/>
            <wp:effectExtent l="0" t="0" r="2540" b="0"/>
            <wp:wrapSquare wrapText="bothSides"/>
            <wp:docPr id="1413390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9087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71" cy="137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tooltip=" Journal of Research, Innovation and Technologies" w:history="1">
        <w:r w:rsidRPr="00E816F6">
          <w:rPr>
            <w:rStyle w:val="Hyperlink"/>
            <w:rFonts w:ascii="Arial Narrow" w:hAnsi="Arial Narrow" w:cs="Arial"/>
            <w:szCs w:val="20"/>
            <w:u w:val="none"/>
          </w:rPr>
          <w:t>Journal</w:t>
        </w:r>
      </w:hyperlink>
      <w:r w:rsidRPr="00E816F6">
        <w:rPr>
          <w:rFonts w:ascii="Arial Narrow" w:hAnsi="Arial Narrow" w:cs="Arial"/>
          <w:szCs w:val="20"/>
        </w:rPr>
        <w:t xml:space="preserve"> </w:t>
      </w:r>
      <w:r w:rsidRPr="00E816F6">
        <w:rPr>
          <w:rFonts w:ascii="Arial Narrow" w:hAnsi="Arial Narrow" w:cs="Arial"/>
          <w:color w:val="00274F"/>
          <w:szCs w:val="20"/>
        </w:rPr>
        <w:t>DOI: 10.57017/</w:t>
      </w:r>
      <w:proofErr w:type="spellStart"/>
      <w:r w:rsidRPr="00E816F6">
        <w:rPr>
          <w:rFonts w:ascii="Arial Narrow" w:hAnsi="Arial Narrow" w:cs="Arial"/>
          <w:color w:val="00274F"/>
          <w:szCs w:val="20"/>
        </w:rPr>
        <w:t>j</w:t>
      </w:r>
      <w:r>
        <w:rPr>
          <w:rFonts w:ascii="Arial Narrow" w:hAnsi="Arial Narrow" w:cs="Arial"/>
          <w:color w:val="00274F"/>
          <w:szCs w:val="20"/>
        </w:rPr>
        <w:t>capp</w:t>
      </w:r>
      <w:proofErr w:type="spellEnd"/>
    </w:p>
    <w:p w14:paraId="7BE91973" w14:textId="77777777" w:rsidR="00E66301" w:rsidRPr="00E816F6" w:rsidRDefault="00E66301" w:rsidP="00E66301">
      <w:pPr>
        <w:wordWrap/>
        <w:adjustRightInd w:val="0"/>
        <w:snapToGrid w:val="0"/>
        <w:spacing w:after="120"/>
        <w:rPr>
          <w:rFonts w:ascii="Arial Narrow" w:hAnsi="Arial Narrow" w:cs="Í¶'44_ò"/>
          <w:color w:val="0000FF"/>
          <w:szCs w:val="20"/>
          <w:lang w:val="en-GB" w:eastAsia="en-GB"/>
        </w:rPr>
      </w:pPr>
      <w:hyperlink r:id="rId10" w:tooltip=" Journal of Research, Innovation and Technologies" w:history="1">
        <w:r w:rsidRPr="00E816F6">
          <w:rPr>
            <w:rStyle w:val="Hyperlink"/>
            <w:rFonts w:ascii="Arial Narrow" w:hAnsi="Arial Narrow" w:cs="Arial"/>
            <w:szCs w:val="20"/>
            <w:u w:val="none"/>
          </w:rPr>
          <w:t>Journal</w:t>
        </w:r>
      </w:hyperlink>
      <w:r w:rsidRPr="00E816F6">
        <w:rPr>
          <w:rFonts w:ascii="Arial Narrow" w:hAnsi="Arial Narrow" w:cs="Arial"/>
          <w:szCs w:val="20"/>
        </w:rPr>
        <w:t xml:space="preserve"> </w:t>
      </w:r>
      <w:r w:rsidRPr="00E816F6">
        <w:rPr>
          <w:rFonts w:ascii="Arial Narrow" w:hAnsi="Arial Narrow" w:cs="Í¶'44_ò"/>
          <w:color w:val="000000"/>
          <w:szCs w:val="20"/>
          <w:lang w:val="en-GB" w:eastAsia="en-GB"/>
        </w:rPr>
        <w:t xml:space="preserve">URL DOI: </w:t>
      </w:r>
      <w:r w:rsidRPr="00E816F6">
        <w:rPr>
          <w:rFonts w:ascii="Arial Narrow" w:hAnsi="Arial Narrow" w:cs="Í¶'44_ò"/>
          <w:color w:val="0000FF"/>
          <w:szCs w:val="20"/>
          <w:lang w:val="en-GB" w:eastAsia="en-GB"/>
        </w:rPr>
        <w:t>https://doi.org/10.57017/j</w:t>
      </w:r>
      <w:r>
        <w:rPr>
          <w:rFonts w:ascii="Arial Narrow" w:hAnsi="Arial Narrow" w:cs="Í¶'44_ò"/>
          <w:color w:val="0000FF"/>
          <w:szCs w:val="20"/>
          <w:lang w:val="en-GB" w:eastAsia="en-GB"/>
        </w:rPr>
        <w:t>capp</w:t>
      </w:r>
    </w:p>
    <w:p w14:paraId="388242AB" w14:textId="77777777" w:rsidR="00E66301" w:rsidRPr="00CE5B58" w:rsidRDefault="00E66301" w:rsidP="00E66301">
      <w:pPr>
        <w:pStyle w:val="NormalWeb"/>
        <w:spacing w:before="0" w:beforeAutospacing="0" w:after="0" w:afterAutospacing="0"/>
        <w:rPr>
          <w:rFonts w:ascii="Apple Color Emoji" w:eastAsia="SimSun" w:hAnsi="Apple Color Emoji" w:cs="Calibri Light (Headings)"/>
          <w:b/>
          <w:bCs/>
          <w:color w:val="002060"/>
          <w:spacing w:val="60"/>
          <w:kern w:val="2"/>
          <w:lang w:val="en-GB"/>
        </w:rPr>
      </w:pPr>
    </w:p>
    <w:p w14:paraId="7844778E" w14:textId="77777777" w:rsidR="00E66301" w:rsidRDefault="00E66301" w:rsidP="00E66301">
      <w:pPr>
        <w:pStyle w:val="NormalWeb"/>
        <w:spacing w:before="0" w:beforeAutospacing="0" w:after="0" w:afterAutospacing="0"/>
        <w:rPr>
          <w:rFonts w:ascii="Apple Color Emoji" w:eastAsia="SimSun" w:hAnsi="Apple Color Emoji" w:cs="Calibri Light (Headings)"/>
          <w:b/>
          <w:bCs/>
          <w:color w:val="002060"/>
          <w:spacing w:val="60"/>
          <w:kern w:val="2"/>
          <w:sz w:val="36"/>
          <w:szCs w:val="36"/>
          <w:lang w:val="en-GB"/>
        </w:rPr>
      </w:pPr>
    </w:p>
    <w:p w14:paraId="6C3158AA" w14:textId="1FEA1B62" w:rsidR="007077C5" w:rsidRDefault="007077C5" w:rsidP="007077C5">
      <w:pPr>
        <w:wordWrap/>
        <w:snapToGrid w:val="0"/>
        <w:spacing w:after="120"/>
        <w:rPr>
          <w:color w:val="FD8008"/>
        </w:rPr>
      </w:pPr>
    </w:p>
    <w:p w14:paraId="0869A331" w14:textId="17008640" w:rsidR="00510CBA" w:rsidRPr="00E66301" w:rsidRDefault="00510CBA" w:rsidP="00E66301">
      <w:pPr>
        <w:snapToGrid w:val="0"/>
        <w:spacing w:before="120" w:after="120"/>
        <w:rPr>
          <w:rFonts w:ascii="Apple Color Emoji" w:eastAsia="SimSun" w:hAnsi="Apple Color Emoji" w:cs="Calibri Light (Headings)"/>
          <w:b/>
          <w:bCs/>
          <w:color w:val="002060"/>
          <w:spacing w:val="60"/>
          <w:sz w:val="36"/>
          <w:szCs w:val="36"/>
          <w:lang w:val="en-GB"/>
        </w:rPr>
      </w:pPr>
      <w:r w:rsidRPr="00E66301">
        <w:rPr>
          <w:rFonts w:ascii="Apple Color Emoji" w:eastAsia="SimSun" w:hAnsi="Apple Color Emoji" w:cs="Calibri Light (Headings)"/>
          <w:b/>
          <w:bCs/>
          <w:color w:val="002060"/>
          <w:spacing w:val="60"/>
          <w:sz w:val="36"/>
          <w:szCs w:val="36"/>
          <w:lang w:val="en-GB"/>
        </w:rPr>
        <w:t>Disclosure of interests</w:t>
      </w:r>
    </w:p>
    <w:p w14:paraId="57A63B4F" w14:textId="77777777" w:rsidR="00510CBA" w:rsidRDefault="00510CBA" w:rsidP="00463CBC">
      <w:pPr>
        <w:ind w:firstLine="567"/>
        <w:rPr>
          <w:rFonts w:ascii="Arial Narrow" w:hAnsi="Arial Narrow"/>
          <w:lang w:val="en"/>
        </w:rPr>
      </w:pPr>
    </w:p>
    <w:p w14:paraId="1F3E1B7F" w14:textId="77777777" w:rsidR="00463CBC" w:rsidRDefault="00463CBC" w:rsidP="00463CBC">
      <w:pPr>
        <w:ind w:firstLine="567"/>
        <w:rPr>
          <w:rFonts w:ascii="Arial Narrow" w:hAnsi="Arial Narrow"/>
          <w:lang w:val="en"/>
        </w:rPr>
      </w:pPr>
      <w:r w:rsidRPr="00295ED5">
        <w:rPr>
          <w:rFonts w:ascii="Arial Narrow" w:hAnsi="Arial Narrow"/>
          <w:lang w:val="en"/>
        </w:rPr>
        <w:t>Authors are required to provide a clear and comprehensive disclosure of their financial and non-financial interests</w:t>
      </w:r>
      <w:r>
        <w:rPr>
          <w:rStyle w:val="FootnoteReference"/>
          <w:rFonts w:ascii="Arial Narrow" w:hAnsi="Arial Narrow"/>
          <w:lang w:val="en"/>
        </w:rPr>
        <w:footnoteReference w:id="1"/>
      </w:r>
      <w:r w:rsidRPr="00295ED5">
        <w:rPr>
          <w:rFonts w:ascii="Arial Narrow" w:hAnsi="Arial Narrow"/>
          <w:lang w:val="en"/>
        </w:rPr>
        <w:t xml:space="preserve"> that could be perceived as influencing the research or its interpretation</w:t>
      </w:r>
      <w:r>
        <w:rPr>
          <w:rFonts w:ascii="Arial Narrow" w:hAnsi="Arial Narrow"/>
          <w:lang w:val="en"/>
        </w:rPr>
        <w:t xml:space="preserve"> in the paper entitled:</w:t>
      </w:r>
    </w:p>
    <w:p w14:paraId="31FFDC21" w14:textId="77777777" w:rsidR="00463CBC" w:rsidRDefault="00463CBC" w:rsidP="00D86414">
      <w:pPr>
        <w:rPr>
          <w:rFonts w:ascii="Arial Narrow" w:hAnsi="Arial Narrow"/>
          <w:lang w:val="en"/>
        </w:rPr>
      </w:pPr>
    </w:p>
    <w:p w14:paraId="3FACBE59" w14:textId="77777777" w:rsidR="00463CBC" w:rsidRPr="00A82429" w:rsidRDefault="00463CBC" w:rsidP="00463CB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0"/>
          <w:szCs w:val="20"/>
          <w:lang w:val="en-GB"/>
        </w:rPr>
        <w:t xml:space="preserve">Title: </w:t>
      </w:r>
      <w:r w:rsidRPr="00295ED5">
        <w:rPr>
          <w:rFonts w:ascii="Arial Narrow" w:hAnsi="Arial Narrow" w:cs="Arial Narrow"/>
          <w:sz w:val="20"/>
          <w:szCs w:val="20"/>
          <w:lang w:val="en-GB"/>
        </w:rPr>
        <w:t>____________________________________</w:t>
      </w:r>
      <w:r>
        <w:rPr>
          <w:rFonts w:ascii="Arial Narrow" w:hAnsi="Arial Narrow" w:cs="Arial Narrow"/>
          <w:sz w:val="20"/>
          <w:szCs w:val="20"/>
          <w:lang w:val="en-GB"/>
        </w:rPr>
        <w:t>______________________________________________________________</w:t>
      </w:r>
    </w:p>
    <w:p w14:paraId="1D4262D1" w14:textId="77777777" w:rsidR="00463CBC" w:rsidRDefault="00463CBC" w:rsidP="00D86414">
      <w:pPr>
        <w:rPr>
          <w:rFonts w:ascii="Arial Narrow" w:hAnsi="Arial Narrow"/>
          <w:lang w:val="en"/>
        </w:rPr>
      </w:pPr>
    </w:p>
    <w:p w14:paraId="16D5B462" w14:textId="77777777" w:rsidR="00463CBC" w:rsidRPr="00295ED5" w:rsidRDefault="00463CBC" w:rsidP="00463CBC">
      <w:pPr>
        <w:adjustRightInd w:val="0"/>
        <w:rPr>
          <w:rFonts w:ascii="Arial Narrow" w:hAnsi="Arial Narrow" w:cs="Arial Narrow"/>
          <w:color w:val="000000"/>
          <w:szCs w:val="20"/>
          <w:lang w:val="en-GB"/>
        </w:rPr>
      </w:pPr>
      <w:r w:rsidRPr="00295ED5">
        <w:rPr>
          <w:rFonts w:ascii="Arial Narrow" w:hAnsi="Arial Narrow" w:cs="Arial Narrow"/>
          <w:color w:val="000000"/>
          <w:szCs w:val="20"/>
          <w:lang w:val="en-GB"/>
        </w:rPr>
        <w:t xml:space="preserve">From which, </w:t>
      </w:r>
      <w:r w:rsidRPr="00295ED5">
        <w:rPr>
          <w:rFonts w:ascii="Arial Narrow" w:hAnsi="Arial Narrow" w:cs="Arial Narrow"/>
          <w:b/>
          <w:bCs/>
          <w:color w:val="000000"/>
          <w:szCs w:val="20"/>
          <w:lang w:val="en-GB"/>
        </w:rPr>
        <w:t>Corresponding Author</w:t>
      </w:r>
      <w:r>
        <w:rPr>
          <w:rFonts w:ascii="Arial Narrow" w:hAnsi="Arial Narrow" w:cs="Arial Narrow"/>
          <w:color w:val="000000"/>
          <w:szCs w:val="20"/>
          <w:lang w:val="en-GB"/>
        </w:rPr>
        <w:t xml:space="preserve"> is:</w:t>
      </w:r>
    </w:p>
    <w:p w14:paraId="1F75DFE2" w14:textId="77777777" w:rsidR="00463CBC" w:rsidRDefault="00463CBC" w:rsidP="00463CBC">
      <w:pPr>
        <w:pStyle w:val="Default"/>
        <w:rPr>
          <w:rFonts w:ascii="Arial Narrow" w:hAnsi="Arial Narrow" w:cs="Arial Narrow"/>
          <w:sz w:val="20"/>
          <w:szCs w:val="20"/>
          <w:lang w:val="en-GB"/>
        </w:rPr>
      </w:pPr>
    </w:p>
    <w:p w14:paraId="081A9122" w14:textId="77777777" w:rsidR="00463CBC" w:rsidRDefault="00463CBC" w:rsidP="00463CBC">
      <w:pPr>
        <w:pStyle w:val="Default"/>
        <w:rPr>
          <w:rFonts w:ascii="Arial Narrow" w:hAnsi="Arial Narrow" w:cs="Arial Narrow"/>
          <w:sz w:val="20"/>
          <w:szCs w:val="20"/>
          <w:lang w:val="en-GB"/>
        </w:rPr>
      </w:pPr>
      <w:r w:rsidRPr="00295ED5">
        <w:rPr>
          <w:rFonts w:ascii="Arial Narrow" w:hAnsi="Arial Narrow" w:cs="Arial Narrow"/>
          <w:sz w:val="20"/>
          <w:szCs w:val="20"/>
          <w:lang w:val="en-GB"/>
        </w:rPr>
        <w:t>First name: ___________________________________ Last name: ____________________________________</w:t>
      </w:r>
    </w:p>
    <w:p w14:paraId="7E3E8962" w14:textId="77777777" w:rsidR="00463CBC" w:rsidRPr="00A82429" w:rsidRDefault="00463CBC" w:rsidP="00463CBC">
      <w:pPr>
        <w:rPr>
          <w:rFonts w:ascii="Arial Narrow" w:hAnsi="Arial Narrow"/>
        </w:rPr>
      </w:pPr>
    </w:p>
    <w:p w14:paraId="4029721B" w14:textId="77777777" w:rsidR="00463CBC" w:rsidRPr="00A82429" w:rsidRDefault="00000000" w:rsidP="00463CBC">
      <w:pPr>
        <w:rPr>
          <w:rFonts w:ascii="Arial Narrow" w:hAnsi="Arial Narrow" w:cstheme="minorHAnsi"/>
        </w:rPr>
      </w:pPr>
      <w:sdt>
        <w:sdtPr>
          <w:rPr>
            <w:rFonts w:ascii="Arial Narrow" w:hAnsi="Arial Narrow" w:cstheme="minorHAnsi"/>
          </w:r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CBC" w:rsidRPr="00A82429">
            <w:rPr>
              <w:rFonts w:ascii="Segoe UI Symbol" w:eastAsia="MS Gothic" w:hAnsi="Segoe UI Symbol" w:cs="Segoe UI Symbol"/>
            </w:rPr>
            <w:t>☐</w:t>
          </w:r>
        </w:sdtContent>
      </w:sdt>
      <w:r w:rsidR="00463CBC" w:rsidRPr="00A82429">
        <w:rPr>
          <w:rFonts w:ascii="Arial Narrow" w:hAnsi="Arial Narrow" w:cstheme="minorHAnsi"/>
        </w:rPr>
        <w:t xml:space="preserve"> The authors declare that they have no known competing financial interests or personal relationships that could have appeared to influence the work reported in this paper.</w:t>
      </w:r>
    </w:p>
    <w:p w14:paraId="110B593E" w14:textId="77777777" w:rsidR="00463CBC" w:rsidRPr="00A82429" w:rsidRDefault="00463CBC" w:rsidP="00463CBC">
      <w:pPr>
        <w:rPr>
          <w:rFonts w:ascii="Arial Narrow" w:hAnsi="Arial Narrow" w:cstheme="minorHAnsi"/>
        </w:rPr>
      </w:pPr>
    </w:p>
    <w:p w14:paraId="7B6B546B" w14:textId="76EA51F3" w:rsidR="00463CBC" w:rsidRPr="00D86414" w:rsidRDefault="00D86414" w:rsidP="00463CBC">
      <w:pPr>
        <w:pStyle w:val="Default"/>
        <w:jc w:val="both"/>
        <w:rPr>
          <w:rFonts w:ascii="Arial Narrow" w:hAnsi="Arial Narrow" w:cstheme="minorHAnsi"/>
          <w:color w:val="auto"/>
          <w:sz w:val="20"/>
          <w:szCs w:val="20"/>
        </w:rPr>
      </w:pPr>
      <w:r w:rsidRPr="00D86414">
        <w:rPr>
          <w:rFonts w:ascii="Arial Narrow" w:hAnsi="Arial Narrow"/>
          <w:noProof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F8BC5BD" wp14:editId="6203B249">
                <wp:simplePos x="0" y="0"/>
                <wp:positionH relativeFrom="column">
                  <wp:posOffset>-684</wp:posOffset>
                </wp:positionH>
                <wp:positionV relativeFrom="paragraph">
                  <wp:posOffset>514838</wp:posOffset>
                </wp:positionV>
                <wp:extent cx="6004560" cy="1195705"/>
                <wp:effectExtent l="0" t="0" r="1524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CE6AB" w14:textId="77777777" w:rsidR="00463CBC" w:rsidRDefault="00463CBC" w:rsidP="00463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BC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40.55pt;width:472.8pt;height:94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">
                <v:textbox>
                  <w:txbxContent>
                    <w:p w14:paraId="531CE6AB" w14:textId="77777777" w:rsidR="00463CBC" w:rsidRDefault="00463CBC" w:rsidP="00463CBC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Arial Narrow" w:hAnsi="Arial Narrow" w:cstheme="minorHAnsi"/>
            <w:color w:val="auto"/>
            <w:sz w:val="20"/>
            <w:szCs w:val="20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CBC" w:rsidRPr="00D86414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60435D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  <w:r w:rsidR="00463CBC" w:rsidRPr="00D86414">
        <w:rPr>
          <w:rFonts w:ascii="Arial Narrow" w:hAnsi="Arial Narrow" w:cstheme="minorHAnsi"/>
          <w:color w:val="auto"/>
          <w:sz w:val="20"/>
          <w:szCs w:val="20"/>
        </w:rPr>
        <w:t xml:space="preserve">The authors declare the following financial interests/personal relationships which may be considered as potential competing interests: </w:t>
      </w:r>
    </w:p>
    <w:p w14:paraId="30A0FECD" w14:textId="1656CD38" w:rsidR="00D86414" w:rsidRPr="00D86414" w:rsidRDefault="00000000" w:rsidP="00D86414">
      <w:pPr>
        <w:pStyle w:val="Default"/>
        <w:jc w:val="both"/>
        <w:rPr>
          <w:rFonts w:ascii="Arial Narrow" w:hAnsi="Arial Narrow" w:cstheme="minorHAnsi"/>
          <w:color w:val="auto"/>
          <w:sz w:val="20"/>
          <w:szCs w:val="20"/>
        </w:rPr>
      </w:pPr>
      <w:sdt>
        <w:sdtPr>
          <w:rPr>
            <w:rFonts w:ascii="Arial Narrow" w:hAnsi="Arial Narrow" w:cstheme="minorHAnsi"/>
            <w:color w:val="auto"/>
            <w:sz w:val="20"/>
            <w:szCs w:val="20"/>
          </w:rPr>
          <w:id w:val="-106896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414" w:rsidRPr="00D86414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60435D">
        <w:rPr>
          <w:rFonts w:ascii="Arial Narrow" w:hAnsi="Arial Narrow" w:cstheme="minorHAnsi"/>
          <w:color w:val="auto"/>
          <w:sz w:val="20"/>
          <w:szCs w:val="20"/>
        </w:rPr>
        <w:t xml:space="preserve"> </w:t>
      </w:r>
      <w:r w:rsidR="00D86414" w:rsidRPr="00D86414">
        <w:rPr>
          <w:rFonts w:ascii="Arial Narrow" w:hAnsi="Arial Narrow" w:cstheme="minorHAnsi"/>
          <w:color w:val="auto"/>
          <w:sz w:val="20"/>
          <w:szCs w:val="20"/>
        </w:rPr>
        <w:t>The authors complete this declaration</w:t>
      </w:r>
      <w:r w:rsidR="00D86414">
        <w:rPr>
          <w:rStyle w:val="FootnoteReference"/>
          <w:rFonts w:ascii="Arial Narrow" w:hAnsi="Arial Narrow" w:cstheme="minorHAnsi"/>
          <w:color w:val="auto"/>
          <w:sz w:val="20"/>
          <w:szCs w:val="20"/>
        </w:rPr>
        <w:footnoteReference w:id="2"/>
      </w:r>
      <w:r w:rsidR="00D86414" w:rsidRPr="00D86414">
        <w:rPr>
          <w:rFonts w:ascii="Arial Narrow" w:hAnsi="Arial Narrow" w:cstheme="minorHAnsi"/>
          <w:color w:val="auto"/>
          <w:sz w:val="20"/>
          <w:szCs w:val="20"/>
        </w:rPr>
        <w:t xml:space="preserve"> if it is the case:</w:t>
      </w:r>
    </w:p>
    <w:p w14:paraId="159993E0" w14:textId="6C6A1BD6" w:rsidR="00463CBC" w:rsidRPr="00D86414" w:rsidRDefault="00D86414" w:rsidP="00D86414">
      <w:pPr>
        <w:pStyle w:val="Default"/>
        <w:jc w:val="both"/>
        <w:rPr>
          <w:rFonts w:ascii="Arial Narrow" w:hAnsi="Arial Narrow" w:cstheme="minorHAnsi"/>
          <w:color w:val="auto"/>
          <w:sz w:val="20"/>
          <w:szCs w:val="20"/>
        </w:rPr>
      </w:pPr>
      <w:r w:rsidRPr="00D86414">
        <w:rPr>
          <w:rFonts w:ascii="Arial Narrow" w:hAnsi="Arial Narrow" w:cstheme="minorHAnsi"/>
          <w:color w:val="auto"/>
          <w:sz w:val="20"/>
          <w:szCs w:val="20"/>
        </w:rPr>
        <w:t>During the preparation of this work the author(s) used [NAME TOOL / SERVICE] in order to [REASON]. After using this tool/service, the author(s) reviewed and edited the content as needed and take(s) full responsibility for the content of the publication. </w:t>
      </w:r>
    </w:p>
    <w:p w14:paraId="3FCAAE53" w14:textId="77777777" w:rsidR="00463CBC" w:rsidRDefault="00463CBC" w:rsidP="00463CBC">
      <w:pPr>
        <w:pStyle w:val="Default"/>
        <w:rPr>
          <w:rFonts w:ascii="Arial Narrow" w:hAnsi="Arial Narrow" w:cs="Arial Narrow"/>
          <w:sz w:val="20"/>
          <w:szCs w:val="20"/>
          <w:lang w:val="en-GB"/>
        </w:rPr>
      </w:pPr>
    </w:p>
    <w:p w14:paraId="5D8E7799" w14:textId="77777777" w:rsidR="00463CBC" w:rsidRPr="00A82429" w:rsidRDefault="00463CBC" w:rsidP="00463CB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0"/>
          <w:szCs w:val="20"/>
          <w:lang w:val="en-GB"/>
        </w:rPr>
        <w:t xml:space="preserve">Signature: </w:t>
      </w:r>
      <w:r w:rsidRPr="00295ED5">
        <w:rPr>
          <w:rFonts w:ascii="Arial Narrow" w:hAnsi="Arial Narrow" w:cs="Arial Narrow"/>
          <w:sz w:val="20"/>
          <w:szCs w:val="20"/>
          <w:lang w:val="en-GB"/>
        </w:rPr>
        <w:t>____________________________________</w:t>
      </w:r>
    </w:p>
    <w:p w14:paraId="3D8F136E" w14:textId="77777777" w:rsidR="009E3B82" w:rsidRPr="00027DD3" w:rsidRDefault="009E3B82" w:rsidP="005D6922">
      <w:pPr>
        <w:pStyle w:val="NormalWeb"/>
        <w:snapToGrid w:val="0"/>
        <w:spacing w:before="0" w:beforeAutospacing="0" w:after="120" w:afterAutospacing="0"/>
        <w:jc w:val="both"/>
        <w:rPr>
          <w:rFonts w:ascii="Arial Narrow" w:eastAsia="Batang" w:hAnsi="Arial Narrow" w:cs="Times New Roman"/>
          <w:color w:val="000000"/>
          <w:sz w:val="20"/>
          <w:szCs w:val="20"/>
        </w:rPr>
      </w:pPr>
    </w:p>
    <w:sectPr w:rsidR="009E3B82" w:rsidRPr="00027DD3" w:rsidSect="003D14F1">
      <w:headerReference w:type="default" r:id="rId11"/>
      <w:footerReference w:type="default" r:id="rId12"/>
      <w:pgSz w:w="11901" w:h="16817"/>
      <w:pgMar w:top="1247" w:right="1247" w:bottom="1247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3A84" w14:textId="77777777" w:rsidR="00070CA7" w:rsidRDefault="00070CA7" w:rsidP="002D6A29">
      <w:r>
        <w:separator/>
      </w:r>
    </w:p>
  </w:endnote>
  <w:endnote w:type="continuationSeparator" w:id="0">
    <w:p w14:paraId="0DDF9EB7" w14:textId="77777777" w:rsidR="00070CA7" w:rsidRDefault="00070CA7" w:rsidP="002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Í¶'44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ple Color Emoji">
    <w:altName w:val="MS Gothic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 (Headings)">
    <w:altName w:val="Calibri Light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Poppins-medium">
    <w:altName w:val="Poppin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AEB6" w14:textId="77777777" w:rsidR="00E66301" w:rsidRPr="00CE5B58" w:rsidRDefault="00E66301" w:rsidP="00E66301">
    <w:pPr>
      <w:pStyle w:val="Header"/>
      <w:rPr>
        <w:rStyle w:val="PageNumber"/>
        <w:rFonts w:ascii="Arial Narrow" w:hAnsi="Arial Narrow"/>
        <w:color w:val="002060"/>
      </w:rPr>
    </w:pPr>
    <w:r w:rsidRPr="00CE5B58">
      <w:rPr>
        <w:rFonts w:ascii="Arial Narrow" w:hAnsi="Arial Narrow"/>
        <w:color w:val="002060"/>
      </w:rPr>
      <w:t>RITHA Publishing House, 202</w:t>
    </w:r>
    <w:r>
      <w:rPr>
        <w:rFonts w:ascii="Arial Narrow" w:hAnsi="Arial Narrow"/>
        <w:color w:val="002060"/>
      </w:rPr>
      <w:t>5</w:t>
    </w:r>
  </w:p>
  <w:p w14:paraId="415BB0FE" w14:textId="2DDE8760" w:rsidR="0039000F" w:rsidRPr="00E66301" w:rsidRDefault="00E66301" w:rsidP="00E66301">
    <w:pPr>
      <w:pStyle w:val="Footer"/>
      <w:snapToGrid w:val="0"/>
      <w:spacing w:before="120"/>
      <w:rPr>
        <w:rFonts w:ascii="Arial Narrow" w:hAnsi="Arial Narrow"/>
      </w:rPr>
    </w:pPr>
    <w:r w:rsidRPr="0027332E">
      <w:rPr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9A4FCE0" wp14:editId="6985DE69">
              <wp:simplePos x="0" y="0"/>
              <wp:positionH relativeFrom="column">
                <wp:posOffset>3175</wp:posOffset>
              </wp:positionH>
              <wp:positionV relativeFrom="paragraph">
                <wp:posOffset>6350</wp:posOffset>
              </wp:positionV>
              <wp:extent cx="5940000" cy="0"/>
              <wp:effectExtent l="0" t="0" r="16510" b="127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BB813" id="Straight Connector 1" o:spid="_x0000_s1026" style="position:absolute;z-index:251659264;visibility:visible;mso-wrap-style:square;mso-width-percent:0;mso-height-percent:0;mso-wrap-distance-left:9pt;mso-wrap-distance-top:.ˇmm;mso-wrap-distance-right:9pt;mso-wrap-distance-bottom:.ˇmm;mso-position-horizontal:absolute;mso-position-horizontal-relative:text;mso-position-vertical:absolute;mso-position-vertical-relative:text;mso-width-percent:0;mso-height-percent:0;mso-width-relative:page;mso-height-relative:page" from=".25pt,.5pt" to="467.95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" strokecolor="#002060">
              <v:stroke joinstyle="miter"/>
              <o:lock v:ext="edit" shapetype="f"/>
            </v:line>
          </w:pict>
        </mc:Fallback>
      </mc:AlternateContent>
    </w:r>
    <w:r w:rsidRPr="00CE5B58">
      <w:rPr>
        <w:rFonts w:ascii="Arial Narrow" w:hAnsi="Arial Narrow"/>
        <w:color w:val="002060"/>
      </w:rPr>
      <w:t>RITHA</w:t>
    </w:r>
    <w:r w:rsidRPr="00EA51E8">
      <w:rPr>
        <w:rStyle w:val="PageNumber"/>
        <w:rFonts w:ascii="Arial Narrow" w:hAnsi="Arial Narrow"/>
        <w:color w:val="A6A6A6"/>
      </w:rPr>
      <w:sym w:font="Symbol" w:char="F0BD"/>
    </w:r>
    <w:r w:rsidRPr="00CE5B58">
      <w:rPr>
        <w:rFonts w:ascii="Arial Narrow" w:hAnsi="Arial Narrow"/>
        <w:color w:val="002060"/>
      </w:rPr>
      <w:t>R</w:t>
    </w:r>
    <w:r w:rsidRPr="00EA51E8">
      <w:rPr>
        <w:rStyle w:val="PageNumber"/>
        <w:rFonts w:ascii="Arial Narrow" w:hAnsi="Arial Narrow"/>
        <w:color w:val="A6A6A6"/>
      </w:rPr>
      <w:t xml:space="preserve">esearch, </w:t>
    </w:r>
    <w:r w:rsidRPr="00CE5B58">
      <w:rPr>
        <w:rFonts w:ascii="Arial Narrow" w:hAnsi="Arial Narrow"/>
        <w:color w:val="002060"/>
      </w:rPr>
      <w:t>I</w:t>
    </w:r>
    <w:r w:rsidRPr="00EA51E8">
      <w:rPr>
        <w:rStyle w:val="PageNumber"/>
        <w:rFonts w:ascii="Arial Narrow" w:hAnsi="Arial Narrow"/>
        <w:color w:val="A6A6A6"/>
      </w:rPr>
      <w:t xml:space="preserve">nnovation and </w:t>
    </w:r>
    <w:r w:rsidRPr="00CE5B58">
      <w:rPr>
        <w:rFonts w:ascii="Arial Narrow" w:hAnsi="Arial Narrow"/>
        <w:color w:val="002060"/>
      </w:rPr>
      <w:t>T</w:t>
    </w:r>
    <w:r w:rsidRPr="00EA51E8">
      <w:rPr>
        <w:rStyle w:val="PageNumber"/>
        <w:rFonts w:ascii="Arial Narrow" w:hAnsi="Arial Narrow"/>
        <w:color w:val="A6A6A6"/>
      </w:rPr>
      <w:t xml:space="preserve">echnologies – </w:t>
    </w:r>
    <w:r w:rsidRPr="00CE5B58">
      <w:rPr>
        <w:rFonts w:ascii="Arial Narrow" w:hAnsi="Arial Narrow"/>
        <w:color w:val="002060"/>
      </w:rPr>
      <w:t>H</w:t>
    </w:r>
    <w:r w:rsidRPr="00EA51E8">
      <w:rPr>
        <w:rStyle w:val="PageNumber"/>
        <w:rFonts w:ascii="Arial Narrow" w:hAnsi="Arial Narrow"/>
        <w:color w:val="A6A6A6"/>
      </w:rPr>
      <w:t xml:space="preserve">ub for </w:t>
    </w:r>
    <w:r w:rsidRPr="00CE5B58">
      <w:rPr>
        <w:rFonts w:ascii="Arial Narrow" w:hAnsi="Arial Narrow"/>
        <w:color w:val="002060"/>
      </w:rPr>
      <w:t>A</w:t>
    </w:r>
    <w:r w:rsidRPr="00EA51E8">
      <w:rPr>
        <w:rStyle w:val="PageNumber"/>
        <w:rFonts w:ascii="Arial Narrow" w:hAnsi="Arial Narrow"/>
        <w:color w:val="A6A6A6"/>
      </w:rPr>
      <w:t>cademics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F4D1" w14:textId="77777777" w:rsidR="00070CA7" w:rsidRDefault="00070CA7" w:rsidP="002D6A29">
      <w:r>
        <w:separator/>
      </w:r>
    </w:p>
  </w:footnote>
  <w:footnote w:type="continuationSeparator" w:id="0">
    <w:p w14:paraId="7A78C10B" w14:textId="77777777" w:rsidR="00070CA7" w:rsidRDefault="00070CA7" w:rsidP="002D6A29">
      <w:r>
        <w:continuationSeparator/>
      </w:r>
    </w:p>
  </w:footnote>
  <w:footnote w:id="1">
    <w:p w14:paraId="1A08D63D" w14:textId="77777777" w:rsidR="00463CBC" w:rsidRPr="00D86414" w:rsidRDefault="00463CBC" w:rsidP="00D86414">
      <w:pPr>
        <w:wordWrap/>
        <w:snapToGrid w:val="0"/>
        <w:rPr>
          <w:rFonts w:ascii="Arial Narrow" w:hAnsi="Arial Narrow"/>
          <w:szCs w:val="20"/>
          <w:lang w:val="en"/>
        </w:rPr>
      </w:pPr>
      <w:r w:rsidRPr="00D86414">
        <w:rPr>
          <w:rStyle w:val="FootnoteReference"/>
          <w:rFonts w:ascii="Arial Narrow" w:hAnsi="Arial Narrow"/>
          <w:szCs w:val="20"/>
        </w:rPr>
        <w:footnoteRef/>
      </w:r>
      <w:r w:rsidRPr="00D86414">
        <w:rPr>
          <w:rFonts w:ascii="Arial Narrow" w:hAnsi="Arial Narrow"/>
          <w:szCs w:val="20"/>
        </w:rPr>
        <w:t xml:space="preserve"> </w:t>
      </w:r>
      <w:r w:rsidRPr="00D86414">
        <w:rPr>
          <w:rFonts w:ascii="Arial Narrow" w:hAnsi="Arial Narrow"/>
          <w:szCs w:val="20"/>
          <w:lang w:val="en"/>
        </w:rPr>
        <w:t>These interests may be personal, professional, or institutional in nature.</w:t>
      </w:r>
    </w:p>
  </w:footnote>
  <w:footnote w:id="2">
    <w:p w14:paraId="6DB4B77D" w14:textId="30E0D83F" w:rsidR="00D86414" w:rsidRDefault="00D86414" w:rsidP="00D86414">
      <w:pPr>
        <w:pStyle w:val="Default"/>
        <w:snapToGrid w:val="0"/>
        <w:ind w:left="142" w:hanging="142"/>
        <w:jc w:val="both"/>
        <w:rPr>
          <w:rFonts w:ascii="Arial Narrow" w:hAnsi="Arial Narrow" w:cstheme="minorHAnsi"/>
          <w:color w:val="auto"/>
          <w:sz w:val="20"/>
          <w:szCs w:val="20"/>
        </w:rPr>
      </w:pPr>
      <w:r w:rsidRPr="00D86414">
        <w:rPr>
          <w:rStyle w:val="FootnoteReference"/>
          <w:rFonts w:ascii="Arial Narrow" w:hAnsi="Arial Narrow"/>
          <w:sz w:val="20"/>
          <w:szCs w:val="20"/>
        </w:rPr>
        <w:footnoteRef/>
      </w:r>
      <w:r w:rsidRPr="00D86414">
        <w:rPr>
          <w:rFonts w:ascii="Arial Narrow" w:hAnsi="Arial Narrow"/>
          <w:sz w:val="20"/>
          <w:szCs w:val="20"/>
        </w:rPr>
        <w:t xml:space="preserve"> </w:t>
      </w:r>
      <w:r w:rsidRPr="00D86414">
        <w:rPr>
          <w:rFonts w:ascii="Arial Narrow" w:hAnsi="Arial Narrow" w:cstheme="minorHAnsi"/>
          <w:color w:val="auto"/>
          <w:sz w:val="20"/>
          <w:szCs w:val="20"/>
        </w:rPr>
        <w:t>This declaration does not apply to the use of basic tools for checking grammar, spelling, references etc. If there is nothing to disclose, there is no need to add a statement.</w:t>
      </w:r>
    </w:p>
    <w:p w14:paraId="18CE5389" w14:textId="77777777" w:rsidR="0060435D" w:rsidRPr="00D86414" w:rsidRDefault="0060435D" w:rsidP="00D86414">
      <w:pPr>
        <w:pStyle w:val="Default"/>
        <w:snapToGrid w:val="0"/>
        <w:ind w:left="142" w:hanging="142"/>
        <w:jc w:val="both"/>
        <w:rPr>
          <w:rFonts w:ascii="Arial Narrow" w:hAnsi="Arial Narrow" w:cstheme="minorHAnsi"/>
          <w:color w:val="auto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F9F6" w14:textId="77777777" w:rsidR="00E66301" w:rsidRPr="002A4E84" w:rsidRDefault="00E66301" w:rsidP="00E66301">
    <w:pPr>
      <w:keepNext/>
      <w:framePr w:dropCap="drop" w:lines="3" w:wrap="around" w:vAnchor="text" w:hAnchor="text" w:y="-192"/>
      <w:spacing w:line="827" w:lineRule="exact"/>
      <w:textAlignment w:val="baseline"/>
      <w:rPr>
        <w:rFonts w:ascii="Apple Braille" w:eastAsia="SimSun" w:hAnsi="Apple Braille" w:cs="Poppins Medium"/>
        <w:b/>
        <w:bCs/>
        <w:color w:val="002060"/>
        <w:sz w:val="72"/>
        <w:szCs w:val="72"/>
        <w:lang w:val="en-GB"/>
      </w:rPr>
    </w:pPr>
    <w:r w:rsidRPr="002A4E84">
      <w:rPr>
        <w:rFonts w:ascii="Apple Braille" w:eastAsia="SimSun" w:hAnsi="Apple Braille" w:cs="Poppins Medium"/>
        <w:b/>
        <w:bCs/>
        <w:color w:val="002060"/>
        <w:sz w:val="72"/>
        <w:szCs w:val="72"/>
        <w:lang w:val="en-GB"/>
      </w:rPr>
      <w:t>J</w:t>
    </w:r>
  </w:p>
  <w:p w14:paraId="47870338" w14:textId="77777777" w:rsidR="00E66301" w:rsidRPr="005D6922" w:rsidRDefault="00E66301" w:rsidP="00E66301">
    <w:pPr>
      <w:snapToGrid w:val="0"/>
      <w:rPr>
        <w:rFonts w:ascii="Apple Color Emoji" w:eastAsia="SimSun" w:hAnsi="Apple Color Emoji" w:cs="Calibri Light (Headings)"/>
        <w:b/>
        <w:bCs/>
        <w:color w:val="C00000"/>
        <w:spacing w:val="320"/>
        <w:sz w:val="24"/>
        <w:lang w:val="en-GB"/>
      </w:rPr>
    </w:pPr>
    <w:r w:rsidRPr="005D6922">
      <w:rPr>
        <w:rFonts w:ascii="Apple Color Emoji" w:eastAsia="SimSun" w:hAnsi="Apple Color Emoji" w:cs="Calibri Light (Headings)"/>
        <w:color w:val="C00000"/>
        <w:sz w:val="24"/>
        <w:lang w:val="en-GB"/>
      </w:rPr>
      <w:t xml:space="preserve"> </w:t>
    </w:r>
    <w:r w:rsidRPr="002A4E84">
      <w:rPr>
        <w:rFonts w:ascii="Apple Color Emoji" w:eastAsia="SimSun" w:hAnsi="Apple Color Emoji" w:cs="Calibri Light (Headings)"/>
        <w:b/>
        <w:bCs/>
        <w:color w:val="002060"/>
        <w:spacing w:val="320"/>
        <w:sz w:val="24"/>
        <w:lang w:val="en-GB"/>
      </w:rPr>
      <w:t>OURNAL</w:t>
    </w:r>
  </w:p>
  <w:p w14:paraId="219365AB" w14:textId="77777777" w:rsidR="00E66301" w:rsidRPr="002A4E84" w:rsidRDefault="00E66301" w:rsidP="00E66301">
    <w:pPr>
      <w:rPr>
        <w:rFonts w:ascii="Arial Narrow" w:hAnsi="Arial Narrow" w:cs="Calibri"/>
        <w:color w:val="002060"/>
        <w:sz w:val="22"/>
        <w:szCs w:val="22"/>
      </w:rPr>
    </w:pPr>
    <w:r w:rsidRPr="005D6922">
      <w:rPr>
        <w:rFonts w:ascii="Poppins-medium" w:eastAsia="SimSun" w:hAnsi="Poppins-medium" w:cs="Poppins Medium"/>
        <w:color w:val="C00000"/>
        <w:sz w:val="24"/>
        <w:lang w:val="en-GB"/>
      </w:rPr>
      <w:t xml:space="preserve"> </w:t>
    </w:r>
    <w:r w:rsidRPr="002A4E84">
      <w:rPr>
        <w:rFonts w:ascii="Arial Narrow" w:hAnsi="Arial Narrow"/>
        <w:color w:val="002060"/>
        <w:sz w:val="22"/>
        <w:szCs w:val="22"/>
      </w:rPr>
      <w:t xml:space="preserve">of </w:t>
    </w:r>
    <w:r w:rsidRPr="00FA1546">
      <w:rPr>
        <w:rFonts w:ascii="Arial Narrow" w:hAnsi="Arial Narrow"/>
        <w:color w:val="002060"/>
        <w:sz w:val="22"/>
        <w:szCs w:val="22"/>
      </w:rPr>
      <w:t>Contemporary Approaches in Psychology and Psychotherapy</w:t>
    </w:r>
  </w:p>
  <w:p w14:paraId="12697FB9" w14:textId="77777777" w:rsidR="005D6922" w:rsidRPr="005D6922" w:rsidRDefault="005D6922" w:rsidP="001309E9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A611E"/>
    <w:multiLevelType w:val="hybridMultilevel"/>
    <w:tmpl w:val="36801ADC"/>
    <w:lvl w:ilvl="0" w:tplc="75363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7F368C2"/>
    <w:multiLevelType w:val="hybridMultilevel"/>
    <w:tmpl w:val="C9FECEDC"/>
    <w:lvl w:ilvl="0" w:tplc="D85E23E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61675E7"/>
    <w:multiLevelType w:val="multilevel"/>
    <w:tmpl w:val="EF1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1296222">
    <w:abstractNumId w:val="1"/>
  </w:num>
  <w:num w:numId="2" w16cid:durableId="1737778372">
    <w:abstractNumId w:val="0"/>
  </w:num>
  <w:num w:numId="3" w16cid:durableId="134343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64"/>
    <w:rsid w:val="00027DD3"/>
    <w:rsid w:val="00043314"/>
    <w:rsid w:val="00070CA7"/>
    <w:rsid w:val="000E4A21"/>
    <w:rsid w:val="001117E9"/>
    <w:rsid w:val="001309E9"/>
    <w:rsid w:val="00136031"/>
    <w:rsid w:val="00160A45"/>
    <w:rsid w:val="00183C1D"/>
    <w:rsid w:val="00191E1E"/>
    <w:rsid w:val="001A486E"/>
    <w:rsid w:val="001D0AEC"/>
    <w:rsid w:val="00202F90"/>
    <w:rsid w:val="0026340E"/>
    <w:rsid w:val="00287839"/>
    <w:rsid w:val="002B790B"/>
    <w:rsid w:val="002C080D"/>
    <w:rsid w:val="002D6A29"/>
    <w:rsid w:val="003558E3"/>
    <w:rsid w:val="00373AC9"/>
    <w:rsid w:val="00376F57"/>
    <w:rsid w:val="00376F75"/>
    <w:rsid w:val="0039000F"/>
    <w:rsid w:val="003931ED"/>
    <w:rsid w:val="003C42C1"/>
    <w:rsid w:val="003D14F1"/>
    <w:rsid w:val="003F6D5A"/>
    <w:rsid w:val="00401790"/>
    <w:rsid w:val="00463CBC"/>
    <w:rsid w:val="004B6C49"/>
    <w:rsid w:val="004D7A68"/>
    <w:rsid w:val="00504CF3"/>
    <w:rsid w:val="00510CBA"/>
    <w:rsid w:val="00524D4F"/>
    <w:rsid w:val="00525329"/>
    <w:rsid w:val="005360FE"/>
    <w:rsid w:val="00567E2D"/>
    <w:rsid w:val="0057178C"/>
    <w:rsid w:val="005B403B"/>
    <w:rsid w:val="005C15C9"/>
    <w:rsid w:val="005C3E3E"/>
    <w:rsid w:val="005D6922"/>
    <w:rsid w:val="0060435D"/>
    <w:rsid w:val="006421D4"/>
    <w:rsid w:val="006536CA"/>
    <w:rsid w:val="006D5F2C"/>
    <w:rsid w:val="006E7BCF"/>
    <w:rsid w:val="007077C5"/>
    <w:rsid w:val="00766B03"/>
    <w:rsid w:val="007C3D3F"/>
    <w:rsid w:val="008132C9"/>
    <w:rsid w:val="00831D8A"/>
    <w:rsid w:val="00880AED"/>
    <w:rsid w:val="008C4BCC"/>
    <w:rsid w:val="008C6253"/>
    <w:rsid w:val="0092698F"/>
    <w:rsid w:val="00943179"/>
    <w:rsid w:val="009817DD"/>
    <w:rsid w:val="009874A1"/>
    <w:rsid w:val="009B053B"/>
    <w:rsid w:val="009D6AD5"/>
    <w:rsid w:val="009E3B82"/>
    <w:rsid w:val="00A3560A"/>
    <w:rsid w:val="00A829FC"/>
    <w:rsid w:val="00AA1464"/>
    <w:rsid w:val="00AF43D3"/>
    <w:rsid w:val="00B535B8"/>
    <w:rsid w:val="00B81E76"/>
    <w:rsid w:val="00B93908"/>
    <w:rsid w:val="00C203E8"/>
    <w:rsid w:val="00C3094B"/>
    <w:rsid w:val="00C65C5C"/>
    <w:rsid w:val="00CD0C6A"/>
    <w:rsid w:val="00D3406B"/>
    <w:rsid w:val="00D41E91"/>
    <w:rsid w:val="00D81B83"/>
    <w:rsid w:val="00D86414"/>
    <w:rsid w:val="00DE60CA"/>
    <w:rsid w:val="00E00C74"/>
    <w:rsid w:val="00E31C54"/>
    <w:rsid w:val="00E425F2"/>
    <w:rsid w:val="00E51BA3"/>
    <w:rsid w:val="00E66301"/>
    <w:rsid w:val="00E7658F"/>
    <w:rsid w:val="00EA3F7B"/>
    <w:rsid w:val="00ED4462"/>
    <w:rsid w:val="00F36983"/>
    <w:rsid w:val="00F8742F"/>
    <w:rsid w:val="00F9286C"/>
    <w:rsid w:val="00F966D4"/>
    <w:rsid w:val="00FA0DDE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5C27A9"/>
  <w15:chartTrackingRefBased/>
  <w15:docId w15:val="{7967D40A-C7CA-5741-B589-A8C0C99E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146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Header">
    <w:name w:val="header"/>
    <w:basedOn w:val="Normal"/>
    <w:link w:val="HeaderChar"/>
    <w:unhideWhenUsed/>
    <w:rsid w:val="002D6A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6A29"/>
    <w:rPr>
      <w:rFonts w:ascii="Batang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6A29"/>
    <w:rPr>
      <w:rFonts w:ascii="Batang"/>
      <w:kern w:val="2"/>
      <w:szCs w:val="24"/>
    </w:rPr>
  </w:style>
  <w:style w:type="character" w:styleId="Hyperlink">
    <w:name w:val="Hyperlink"/>
    <w:rsid w:val="009E3B8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E3B82"/>
    <w:rPr>
      <w:color w:val="605E5C"/>
      <w:shd w:val="clear" w:color="auto" w:fill="E1DFDD"/>
    </w:rPr>
  </w:style>
  <w:style w:type="character" w:styleId="Strong">
    <w:name w:val="Strong"/>
    <w:qFormat/>
    <w:rsid w:val="005360FE"/>
    <w:rPr>
      <w:b/>
      <w:bCs/>
    </w:rPr>
  </w:style>
  <w:style w:type="character" w:styleId="PageNumber">
    <w:name w:val="page number"/>
    <w:basedOn w:val="DefaultParagraphFont"/>
    <w:rsid w:val="0039000F"/>
  </w:style>
  <w:style w:type="paragraph" w:customStyle="1" w:styleId="Default">
    <w:name w:val="Default"/>
    <w:rsid w:val="00463CB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63CB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8641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41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414"/>
    <w:rPr>
      <w:rFonts w:ascii="Batang"/>
      <w:kern w:val="2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707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itha.eu/journals/JC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tha.eu/journals/JC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63BCFB-D5BB-0541-9091-A54079F6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Copyright Transfer Form</vt:lpstr>
      <vt:lpstr>Copyright Transfer Form </vt:lpstr>
    </vt:vector>
  </TitlesOfParts>
  <Company>WinXP</Company>
  <LinksUpToDate>false</LinksUpToDate>
  <CharactersWithSpaces>1448</CharactersWithSpaces>
  <SharedDoc>false</SharedDoc>
  <HLinks>
    <vt:vector size="6" baseType="variant">
      <vt:variant>
        <vt:i4>8192089</vt:i4>
      </vt:variant>
      <vt:variant>
        <vt:i4>0</vt:i4>
      </vt:variant>
      <vt:variant>
        <vt:i4>0</vt:i4>
      </vt:variant>
      <vt:variant>
        <vt:i4>5</vt:i4>
      </vt:variant>
      <vt:variant>
        <vt:lpwstr>mailto:journal@ritha.eu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subject/>
  <dc:creator>WinXP</dc:creator>
  <cp:keywords/>
  <cp:lastModifiedBy>Microsoft Office User</cp:lastModifiedBy>
  <cp:revision>2</cp:revision>
  <cp:lastPrinted>2010-12-20T09:14:00Z</cp:lastPrinted>
  <dcterms:created xsi:type="dcterms:W3CDTF">2025-08-19T15:51:00Z</dcterms:created>
  <dcterms:modified xsi:type="dcterms:W3CDTF">2025-08-19T15:51:00Z</dcterms:modified>
</cp:coreProperties>
</file>